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1DB" w:rsidRPr="00267633" w:rsidRDefault="000C61DB" w:rsidP="000C61DB">
      <w:pPr>
        <w:spacing w:before="0" w:after="0" w:line="240" w:lineRule="auto"/>
        <w:rPr>
          <w:rFonts w:ascii="Times New Roman" w:eastAsia="Calibri" w:hAnsi="Times New Roman" w:cs="Times New Roman"/>
          <w:sz w:val="20"/>
          <w:szCs w:val="20"/>
          <w:lang w:val="en-US" w:eastAsia="zh-CN"/>
        </w:rPr>
      </w:pPr>
    </w:p>
    <w:p w:rsidR="000C61DB" w:rsidRPr="00267633" w:rsidRDefault="000C61DB" w:rsidP="000C61DB">
      <w:pPr>
        <w:spacing w:before="0" w:after="0" w:line="240" w:lineRule="auto"/>
        <w:jc w:val="center"/>
        <w:rPr>
          <w:rFonts w:ascii="Times New Roman" w:eastAsia="Calibri" w:hAnsi="Times New Roman" w:cs="Times New Roman"/>
          <w:lang w:val="en-US" w:eastAsia="zh-CN"/>
        </w:rPr>
      </w:pPr>
      <w:r w:rsidRPr="00267633">
        <w:rPr>
          <w:rFonts w:ascii="Times New Roman" w:eastAsia="Calibri" w:hAnsi="Times New Roman" w:cs="Times New Roman"/>
          <w:lang w:val="en-US" w:eastAsia="zh-CN"/>
        </w:rPr>
        <w:t>FORM 224</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Para 54</w:t>
      </w:r>
    </w:p>
    <w:p w:rsidR="000C61DB" w:rsidRPr="00267633" w:rsidRDefault="000C61DB" w:rsidP="000C61DB">
      <w:pPr>
        <w:autoSpaceDE w:val="0"/>
        <w:autoSpaceDN w:val="0"/>
        <w:adjustRightInd w:val="0"/>
        <w:spacing w:before="0" w:after="0"/>
        <w:jc w:val="center"/>
        <w:rPr>
          <w:rFonts w:ascii="Times New Roman" w:eastAsia="Calibri" w:hAnsi="Times New Roman" w:cs="Times New Roman"/>
          <w:b/>
          <w:lang w:val="en-GB" w:eastAsia="en-GB"/>
        </w:rPr>
      </w:pPr>
      <w:r w:rsidRPr="00267633">
        <w:rPr>
          <w:rFonts w:ascii="Times New Roman" w:eastAsia="Calibri" w:hAnsi="Times New Roman" w:cs="Times New Roman"/>
          <w:b/>
          <w:lang w:val="en-GB" w:eastAsia="en-GB"/>
        </w:rPr>
        <w:t>IN THE FAMILY JUSTICE COURTS OF THE REPUBLIC OF SINGAPORE</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 xml:space="preserve">OSM No. </w:t>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roofErr w:type="gramStart"/>
      <w:r w:rsidRPr="00267633">
        <w:rPr>
          <w:rFonts w:ascii="Times New Roman" w:eastAsia="Calibri" w:hAnsi="Times New Roman" w:cs="Times New Roman"/>
          <w:lang w:val="en-GB" w:eastAsia="en-GB"/>
        </w:rPr>
        <w:t>of</w:t>
      </w:r>
      <w:proofErr w:type="gramEnd"/>
      <w:r w:rsidRPr="00267633">
        <w:rPr>
          <w:rFonts w:ascii="Times New Roman" w:eastAsia="Calibri" w:hAnsi="Times New Roman" w:cs="Times New Roman"/>
          <w:lang w:val="en-GB" w:eastAsia="en-GB"/>
        </w:rPr>
        <w:t xml:space="preserve"> 20 </w:t>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In the Matter of Section 20 of the Mental Capacity Act (Cap 177A)</w:t>
      </w: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And</w:t>
      </w: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In the Matter of __________________________ [</w:t>
      </w:r>
      <w:r w:rsidRPr="00267633">
        <w:rPr>
          <w:rFonts w:ascii="Times New Roman" w:eastAsia="Calibri" w:hAnsi="Times New Roman" w:cs="Times New Roman"/>
          <w:i/>
          <w:iCs/>
          <w:lang w:val="en-GB" w:eastAsia="en-GB"/>
        </w:rPr>
        <w:t>name of person alleged to lack capacity</w:t>
      </w:r>
      <w:r w:rsidRPr="00267633">
        <w:rPr>
          <w:rFonts w:ascii="Times New Roman" w:eastAsia="Calibri" w:hAnsi="Times New Roman" w:cs="Times New Roman"/>
          <w:lang w:val="en-GB" w:eastAsia="en-GB"/>
        </w:rPr>
        <w:t xml:space="preserve">] </w:t>
      </w: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(NRIC/FIN/Passport No.: __________), a person alleged to lack capacity (“P”)</w:t>
      </w: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_______________________________________ [</w:t>
      </w:r>
      <w:r w:rsidRPr="00267633">
        <w:rPr>
          <w:rFonts w:ascii="Times New Roman" w:eastAsia="Calibri" w:hAnsi="Times New Roman" w:cs="Times New Roman"/>
          <w:i/>
          <w:iCs/>
          <w:lang w:val="en-GB" w:eastAsia="en-GB"/>
        </w:rPr>
        <w:t>name of applicant</w:t>
      </w:r>
      <w:r w:rsidRPr="00267633">
        <w:rPr>
          <w:rFonts w:ascii="Times New Roman" w:eastAsia="Calibri" w:hAnsi="Times New Roman" w:cs="Times New Roman"/>
          <w:lang w:val="en-GB" w:eastAsia="en-GB"/>
        </w:rPr>
        <w:t>]</w:t>
      </w:r>
    </w:p>
    <w:p w:rsidR="000C61DB" w:rsidRPr="00267633" w:rsidRDefault="000C61DB" w:rsidP="000C61DB">
      <w:pPr>
        <w:autoSpaceDE w:val="0"/>
        <w:autoSpaceDN w:val="0"/>
        <w:adjustRightInd w:val="0"/>
        <w:spacing w:before="0" w:after="0"/>
        <w:ind w:left="43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(NRIC/FIN/Passport No.: __________)</w:t>
      </w:r>
    </w:p>
    <w:p w:rsidR="000C61DB" w:rsidRPr="00267633" w:rsidRDefault="000C61DB" w:rsidP="000C61DB">
      <w:pPr>
        <w:autoSpaceDE w:val="0"/>
        <w:autoSpaceDN w:val="0"/>
        <w:adjustRightInd w:val="0"/>
        <w:spacing w:before="0" w:after="0"/>
        <w:rPr>
          <w:rFonts w:ascii="Times New Roman" w:eastAsia="Calibri" w:hAnsi="Times New Roman" w:cs="Times New Roman"/>
          <w:i/>
          <w:lang w:val="en-GB" w:eastAsia="en-GB"/>
        </w:rPr>
      </w:pP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i/>
          <w:lang w:val="en-GB" w:eastAsia="en-GB"/>
        </w:rPr>
        <w:t>Applicant</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jc w:val="center"/>
        <w:rPr>
          <w:rFonts w:ascii="Times New Roman" w:eastAsia="Calibri" w:hAnsi="Times New Roman" w:cs="Times New Roman"/>
          <w:b/>
          <w:lang w:val="en-GB" w:eastAsia="en-GB"/>
        </w:rPr>
      </w:pPr>
      <w:r w:rsidRPr="00267633">
        <w:rPr>
          <w:rFonts w:ascii="Times New Roman" w:eastAsia="Calibri" w:hAnsi="Times New Roman" w:cs="Times New Roman"/>
          <w:b/>
          <w:lang w:val="en-GB" w:eastAsia="en-GB"/>
        </w:rPr>
        <w:t>AFFIDAVIT</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I, ______________________________________________________ [</w:t>
      </w:r>
      <w:r w:rsidRPr="00267633">
        <w:rPr>
          <w:rFonts w:ascii="Times New Roman" w:eastAsia="Calibri" w:hAnsi="Times New Roman" w:cs="Times New Roman"/>
          <w:i/>
          <w:lang w:val="en-GB" w:eastAsia="en-GB"/>
        </w:rPr>
        <w:t>n</w:t>
      </w:r>
      <w:r w:rsidRPr="00267633">
        <w:rPr>
          <w:rFonts w:ascii="Times New Roman" w:eastAsia="Calibri" w:hAnsi="Times New Roman" w:cs="Times New Roman"/>
          <w:i/>
          <w:iCs/>
          <w:lang w:val="en-GB" w:eastAsia="en-GB"/>
        </w:rPr>
        <w:t>ame of Doctor</w:t>
      </w:r>
      <w:r w:rsidRPr="00267633">
        <w:rPr>
          <w:rFonts w:ascii="Times New Roman" w:eastAsia="Calibri" w:hAnsi="Times New Roman" w:cs="Times New Roman"/>
          <w:lang w:val="en-GB" w:eastAsia="en-GB"/>
        </w:rPr>
        <w:t>], of ________________________________________________________ [</w:t>
      </w:r>
      <w:r w:rsidRPr="00267633">
        <w:rPr>
          <w:rFonts w:ascii="Times New Roman" w:eastAsia="Calibri" w:hAnsi="Times New Roman" w:cs="Times New Roman"/>
          <w:i/>
          <w:lang w:val="en-GB" w:eastAsia="en-GB"/>
        </w:rPr>
        <w:t>a</w:t>
      </w:r>
      <w:r w:rsidRPr="00267633">
        <w:rPr>
          <w:rFonts w:ascii="Times New Roman" w:eastAsia="Calibri" w:hAnsi="Times New Roman" w:cs="Times New Roman"/>
          <w:i/>
          <w:iCs/>
          <w:lang w:val="en-GB" w:eastAsia="en-GB"/>
        </w:rPr>
        <w:t>ddress of Doctor</w:t>
      </w:r>
      <w:r w:rsidRPr="00267633">
        <w:rPr>
          <w:rFonts w:ascii="Times New Roman" w:eastAsia="Calibri" w:hAnsi="Times New Roman" w:cs="Times New Roman"/>
          <w:iCs/>
          <w:lang w:val="en-GB" w:eastAsia="en-GB"/>
        </w:rPr>
        <w:t>]</w:t>
      </w:r>
      <w:r w:rsidRPr="00267633">
        <w:rPr>
          <w:rFonts w:ascii="Times New Roman" w:eastAsia="Calibri" w:hAnsi="Times New Roman" w:cs="Times New Roman"/>
          <w:lang w:val="en-GB" w:eastAsia="en-GB"/>
        </w:rPr>
        <w:t>, do make oath / affirm* and say as follows:</w:t>
      </w:r>
    </w:p>
    <w:p w:rsidR="000C61DB" w:rsidRPr="00267633" w:rsidRDefault="000C61DB" w:rsidP="000C61DB">
      <w:pPr>
        <w:autoSpaceDE w:val="0"/>
        <w:autoSpaceDN w:val="0"/>
        <w:adjustRightInd w:val="0"/>
        <w:spacing w:before="0" w:after="0"/>
        <w:jc w:val="both"/>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1.</w:t>
      </w:r>
      <w:r w:rsidRPr="00267633">
        <w:rPr>
          <w:rFonts w:ascii="Times New Roman" w:eastAsia="Calibri" w:hAnsi="Times New Roman" w:cs="Times New Roman"/>
          <w:lang w:val="en-GB" w:eastAsia="en-GB"/>
        </w:rPr>
        <w:tab/>
        <w:t>I am a registered medical practitioner in Singapore.</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 xml:space="preserve">2. </w:t>
      </w:r>
      <w:r w:rsidRPr="00267633">
        <w:rPr>
          <w:rFonts w:ascii="Times New Roman" w:eastAsia="Calibri" w:hAnsi="Times New Roman" w:cs="Times New Roman"/>
          <w:lang w:val="en-GB" w:eastAsia="en-GB"/>
        </w:rPr>
        <w:tab/>
        <w:t>The facts contained in this affidavit and the medical report exhibited herein are within my personal knowledge or are based on documents in my possession.</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3.</w:t>
      </w:r>
      <w:r w:rsidRPr="00267633">
        <w:rPr>
          <w:rFonts w:ascii="Times New Roman" w:eastAsia="Calibri" w:hAnsi="Times New Roman" w:cs="Times New Roman"/>
          <w:lang w:val="en-GB" w:eastAsia="en-GB"/>
        </w:rPr>
        <w:tab/>
        <w:t>I confirm that the medical report exhibited herein and marked as “A” is mine and that I accept full responsibility for the said report.</w:t>
      </w:r>
    </w:p>
    <w:p w:rsidR="000C61DB" w:rsidRPr="00267633" w:rsidRDefault="000C61DB" w:rsidP="000C61DB">
      <w:pPr>
        <w:autoSpaceDE w:val="0"/>
        <w:autoSpaceDN w:val="0"/>
        <w:adjustRightInd w:val="0"/>
        <w:spacing w:before="0" w:after="0"/>
        <w:ind w:left="720" w:hanging="720"/>
        <w:jc w:val="both"/>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4.</w:t>
      </w:r>
      <w:r w:rsidRPr="00267633">
        <w:rPr>
          <w:rFonts w:ascii="Times New Roman" w:eastAsia="Calibri" w:hAnsi="Times New Roman" w:cs="Times New Roman"/>
          <w:lang w:val="en-GB" w:eastAsia="en-GB"/>
        </w:rPr>
        <w:tab/>
        <w:t>I am aware that my report is being adduced for the purpose of obtaining a declaration that the person who is the subject of this application, i.e. P, lacks capacity in relation to matters specified in the application.</w:t>
      </w:r>
    </w:p>
    <w:p w:rsidR="000C61DB" w:rsidRPr="00267633" w:rsidRDefault="000C61DB" w:rsidP="000C61DB">
      <w:pPr>
        <w:autoSpaceDE w:val="0"/>
        <w:autoSpaceDN w:val="0"/>
        <w:adjustRightInd w:val="0"/>
        <w:spacing w:before="0" w:after="0"/>
        <w:ind w:left="720" w:hanging="720"/>
        <w:jc w:val="both"/>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Sworn (or affirmed) by</w:t>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roofErr w:type="gramStart"/>
      <w:r w:rsidRPr="00267633">
        <w:rPr>
          <w:rFonts w:ascii="Times New Roman" w:eastAsia="Calibri" w:hAnsi="Times New Roman" w:cs="Times New Roman"/>
          <w:lang w:val="en-GB" w:eastAsia="en-GB"/>
        </w:rPr>
        <w:t>the</w:t>
      </w:r>
      <w:proofErr w:type="gramEnd"/>
      <w:r w:rsidRPr="00267633">
        <w:rPr>
          <w:rFonts w:ascii="Times New Roman" w:eastAsia="Calibri" w:hAnsi="Times New Roman" w:cs="Times New Roman"/>
          <w:lang w:val="en-GB" w:eastAsia="en-GB"/>
        </w:rPr>
        <w:t xml:space="preserve"> </w:t>
      </w:r>
      <w:proofErr w:type="spellStart"/>
      <w:r w:rsidRPr="00267633">
        <w:rPr>
          <w:rFonts w:ascii="Times New Roman" w:eastAsia="Calibri" w:hAnsi="Times New Roman" w:cs="Times New Roman"/>
          <w:lang w:val="en-GB" w:eastAsia="en-GB"/>
        </w:rPr>
        <w:t>abovenamed</w:t>
      </w:r>
      <w:proofErr w:type="spellEnd"/>
      <w:r w:rsidRPr="00267633">
        <w:rPr>
          <w:rFonts w:ascii="Times New Roman" w:eastAsia="Calibri" w:hAnsi="Times New Roman" w:cs="Times New Roman"/>
          <w:lang w:val="en-GB" w:eastAsia="en-GB"/>
        </w:rPr>
        <w:t xml:space="preserve"> on</w:t>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roofErr w:type="gramStart"/>
      <w:r w:rsidRPr="00267633">
        <w:rPr>
          <w:rFonts w:ascii="Times New Roman" w:eastAsia="Calibri" w:hAnsi="Times New Roman" w:cs="Times New Roman"/>
          <w:lang w:val="en-GB" w:eastAsia="en-GB"/>
        </w:rPr>
        <w:t>this</w:t>
      </w:r>
      <w:proofErr w:type="gramEnd"/>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day</w:t>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roofErr w:type="gramStart"/>
      <w:r w:rsidRPr="00267633">
        <w:rPr>
          <w:rFonts w:ascii="Times New Roman" w:eastAsia="Calibri" w:hAnsi="Times New Roman" w:cs="Times New Roman"/>
          <w:lang w:val="en-GB" w:eastAsia="en-GB"/>
        </w:rPr>
        <w:t>of</w:t>
      </w:r>
      <w:proofErr w:type="gramEnd"/>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20</w:t>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roofErr w:type="gramStart"/>
      <w:r w:rsidRPr="00267633">
        <w:rPr>
          <w:rFonts w:ascii="Times New Roman" w:eastAsia="Calibri" w:hAnsi="Times New Roman" w:cs="Times New Roman"/>
          <w:lang w:val="en-GB" w:eastAsia="en-GB"/>
        </w:rPr>
        <w:t>at</w:t>
      </w:r>
      <w:proofErr w:type="gramEnd"/>
      <w:r w:rsidRPr="00267633">
        <w:rPr>
          <w:rFonts w:ascii="Times New Roman" w:eastAsia="Calibri" w:hAnsi="Times New Roman" w:cs="Times New Roman"/>
          <w:lang w:val="en-GB" w:eastAsia="en-GB"/>
        </w:rPr>
        <w:t xml:space="preserve"> Singapore</w:t>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r>
      <w:r w:rsidRPr="00267633">
        <w:rPr>
          <w:rFonts w:ascii="Times New Roman" w:eastAsia="Calibri" w:hAnsi="Times New Roman" w:cs="Times New Roman"/>
          <w:lang w:val="en-GB" w:eastAsia="en-GB"/>
        </w:rPr>
        <w:tab/>
        <w:t>)</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Before me,</w:t>
      </w: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720" w:hanging="720"/>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Commissioner for Oaths</w:t>
      </w: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sz w:val="20"/>
          <w:szCs w:val="20"/>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sz w:val="20"/>
          <w:szCs w:val="20"/>
          <w:lang w:val="en-GB" w:eastAsia="en-GB"/>
        </w:rPr>
      </w:pPr>
    </w:p>
    <w:p w:rsidR="000C61DB" w:rsidRPr="00267633" w:rsidRDefault="000C61DB" w:rsidP="000C61DB">
      <w:pPr>
        <w:spacing w:before="0" w:after="200" w:line="276" w:lineRule="auto"/>
        <w:rPr>
          <w:rFonts w:ascii="Times New Roman" w:eastAsia="Calibri" w:hAnsi="Times New Roman" w:cs="Times New Roman"/>
          <w:sz w:val="20"/>
          <w:szCs w:val="20"/>
          <w:lang w:val="en-GB" w:eastAsia="en-GB"/>
        </w:rPr>
      </w:pPr>
      <w:r w:rsidRPr="00267633">
        <w:rPr>
          <w:rFonts w:ascii="Times New Roman" w:eastAsia="Calibri" w:hAnsi="Times New Roman" w:cs="Times New Roman"/>
          <w:sz w:val="20"/>
          <w:szCs w:val="20"/>
          <w:lang w:val="en-GB" w:eastAsia="en-GB"/>
        </w:rPr>
        <w:br w:type="page"/>
      </w:r>
    </w:p>
    <w:p w:rsidR="000C61DB" w:rsidRPr="00267633" w:rsidRDefault="000C61DB" w:rsidP="000C61DB">
      <w:pPr>
        <w:autoSpaceDE w:val="0"/>
        <w:autoSpaceDN w:val="0"/>
        <w:adjustRightInd w:val="0"/>
        <w:spacing w:before="0" w:after="0" w:line="288" w:lineRule="auto"/>
        <w:ind w:left="720" w:hanging="720"/>
        <w:rPr>
          <w:rFonts w:ascii="Calibri" w:eastAsia="Calibri" w:hAnsi="Calibri" w:cs="Times New Roman"/>
          <w:sz w:val="22"/>
          <w:szCs w:val="22"/>
          <w:lang w:val="en-GB" w:eastAsia="en-GB"/>
        </w:rPr>
      </w:pPr>
    </w:p>
    <w:p w:rsidR="000C61DB" w:rsidRPr="00267633" w:rsidRDefault="000C61DB" w:rsidP="000C61DB">
      <w:pPr>
        <w:autoSpaceDE w:val="0"/>
        <w:autoSpaceDN w:val="0"/>
        <w:adjustRightInd w:val="0"/>
        <w:spacing w:before="0" w:after="0" w:line="288" w:lineRule="auto"/>
        <w:ind w:left="720" w:hanging="720"/>
        <w:rPr>
          <w:rFonts w:ascii="Calibri" w:eastAsia="Calibri" w:hAnsi="Calibri" w:cs="Times New Roman"/>
          <w:sz w:val="22"/>
          <w:szCs w:val="22"/>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jc w:val="center"/>
        <w:rPr>
          <w:rFonts w:ascii="Times New Roman" w:eastAsia="Calibri" w:hAnsi="Times New Roman" w:cs="Times New Roman"/>
          <w:b/>
          <w:sz w:val="56"/>
          <w:u w:val="single"/>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r>
        <w:rPr>
          <w:noProof/>
        </w:rPr>
        <mc:AlternateContent>
          <mc:Choice Requires="wps">
            <w:drawing>
              <wp:anchor distT="0" distB="0" distL="114300" distR="114300" simplePos="0" relativeHeight="251659264" behindDoc="0" locked="0" layoutInCell="1" allowOverlap="1">
                <wp:simplePos x="0" y="0"/>
                <wp:positionH relativeFrom="column">
                  <wp:posOffset>673100</wp:posOffset>
                </wp:positionH>
                <wp:positionV relativeFrom="paragraph">
                  <wp:posOffset>141605</wp:posOffset>
                </wp:positionV>
                <wp:extent cx="4390390" cy="3933825"/>
                <wp:effectExtent l="0" t="0" r="10160" b="285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0390" cy="393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DEEE" id="Rectangle 58" o:spid="_x0000_s1026" style="position:absolute;margin-left:53pt;margin-top:11.15pt;width:345.7pt;height:3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" filled="f"/>
            </w:pict>
          </mc:Fallback>
        </mc:AlternateContent>
      </w: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jc w:val="center"/>
        <w:rPr>
          <w:rFonts w:ascii="Times New Roman" w:eastAsia="Calibri" w:hAnsi="Times New Roman" w:cs="Times New Roman"/>
          <w:b/>
          <w:u w:val="single"/>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ind w:left="1701" w:right="1701"/>
        <w:jc w:val="both"/>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This is the exhibit marked “A” referred to in the affidavit of ______________________________ [</w:t>
      </w:r>
      <w:r w:rsidRPr="00267633">
        <w:rPr>
          <w:rFonts w:ascii="Times New Roman" w:eastAsia="Calibri" w:hAnsi="Times New Roman" w:cs="Times New Roman"/>
          <w:i/>
          <w:lang w:val="en-GB" w:eastAsia="en-GB"/>
        </w:rPr>
        <w:t>name of doctor</w:t>
      </w:r>
      <w:r w:rsidRPr="00267633">
        <w:rPr>
          <w:rFonts w:ascii="Times New Roman" w:eastAsia="Calibri" w:hAnsi="Times New Roman" w:cs="Times New Roman"/>
          <w:lang w:val="en-GB" w:eastAsia="en-GB"/>
        </w:rPr>
        <w:t>] and sworn / affirmed before me on this _______________ [</w:t>
      </w:r>
      <w:r w:rsidRPr="00267633">
        <w:rPr>
          <w:rFonts w:ascii="Times New Roman" w:eastAsia="Calibri" w:hAnsi="Times New Roman" w:cs="Times New Roman"/>
          <w:i/>
          <w:lang w:val="en-GB" w:eastAsia="en-GB"/>
        </w:rPr>
        <w:t>date on which the affidavit is sworn or affirmed</w:t>
      </w:r>
      <w:r w:rsidRPr="00267633">
        <w:rPr>
          <w:rFonts w:ascii="Times New Roman" w:eastAsia="Calibri" w:hAnsi="Times New Roman" w:cs="Times New Roman"/>
          <w:lang w:val="en-GB" w:eastAsia="en-GB"/>
        </w:rPr>
        <w:t>].</w:t>
      </w: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jc w:val="center"/>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Before me,</w:t>
      </w:r>
    </w:p>
    <w:p w:rsidR="000C61DB" w:rsidRPr="00267633" w:rsidRDefault="000C61DB" w:rsidP="000C61DB">
      <w:pPr>
        <w:autoSpaceDE w:val="0"/>
        <w:autoSpaceDN w:val="0"/>
        <w:adjustRightInd w:val="0"/>
        <w:spacing w:before="0" w:after="0" w:line="288" w:lineRule="auto"/>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jc w:val="center"/>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t>A Commissioner for Oaths</w:t>
      </w: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autoSpaceDE w:val="0"/>
        <w:autoSpaceDN w:val="0"/>
        <w:adjustRightInd w:val="0"/>
        <w:spacing w:before="0" w:after="0" w:line="288" w:lineRule="auto"/>
        <w:ind w:left="720" w:hanging="720"/>
        <w:rPr>
          <w:rFonts w:ascii="Times New Roman" w:eastAsia="Calibri" w:hAnsi="Times New Roman" w:cs="Times New Roman"/>
          <w:lang w:val="en-GB" w:eastAsia="en-GB"/>
        </w:rPr>
      </w:pPr>
    </w:p>
    <w:p w:rsidR="000C61DB" w:rsidRPr="00267633" w:rsidRDefault="000C61DB" w:rsidP="000C61DB">
      <w:pPr>
        <w:spacing w:before="0" w:after="200" w:line="276" w:lineRule="auto"/>
        <w:rPr>
          <w:rFonts w:ascii="Times New Roman" w:eastAsia="Calibri" w:hAnsi="Times New Roman" w:cs="Times New Roman"/>
          <w:lang w:val="en-GB" w:eastAsia="en-GB"/>
        </w:rPr>
      </w:pPr>
      <w:r w:rsidRPr="00267633">
        <w:rPr>
          <w:rFonts w:ascii="Times New Roman" w:eastAsia="Calibri" w:hAnsi="Times New Roman" w:cs="Times New Roman"/>
          <w:lang w:val="en-GB" w:eastAsia="en-GB"/>
        </w:rPr>
        <w:br w:type="page"/>
      </w:r>
    </w:p>
    <w:p w:rsidR="000C61DB" w:rsidRPr="00267633" w:rsidRDefault="000C61DB" w:rsidP="000C61DB">
      <w:pPr>
        <w:autoSpaceDE w:val="0"/>
        <w:autoSpaceDN w:val="0"/>
        <w:adjustRightInd w:val="0"/>
        <w:spacing w:before="0" w:after="0" w:line="288" w:lineRule="auto"/>
        <w:ind w:left="720" w:hanging="720"/>
        <w:jc w:val="center"/>
        <w:rPr>
          <w:rFonts w:ascii="Times New Roman" w:eastAsia="Calibri" w:hAnsi="Times New Roman" w:cs="Times New Roman"/>
          <w:b/>
          <w:smallCaps/>
          <w:sz w:val="36"/>
          <w:szCs w:val="36"/>
          <w:u w:val="single"/>
          <w:lang w:val="en-GB" w:eastAsia="en-GB"/>
        </w:rPr>
      </w:pPr>
      <w:r w:rsidRPr="00267633">
        <w:rPr>
          <w:rFonts w:ascii="Times New Roman" w:eastAsia="Calibri" w:hAnsi="Times New Roman" w:cs="Times New Roman"/>
          <w:b/>
          <w:smallCaps/>
          <w:sz w:val="36"/>
          <w:szCs w:val="36"/>
          <w:u w:val="single"/>
          <w:lang w:val="en-GB" w:eastAsia="en-GB"/>
        </w:rPr>
        <w:lastRenderedPageBreak/>
        <w:t>Medical Report</w:t>
      </w:r>
    </w:p>
    <w:p w:rsidR="000C61DB" w:rsidRPr="00267633" w:rsidRDefault="000C61DB" w:rsidP="000C61DB">
      <w:pPr>
        <w:autoSpaceDE w:val="0"/>
        <w:autoSpaceDN w:val="0"/>
        <w:adjustRightInd w:val="0"/>
        <w:spacing w:before="0" w:after="0" w:line="288" w:lineRule="auto"/>
        <w:ind w:left="720" w:hanging="720"/>
        <w:jc w:val="center"/>
        <w:rPr>
          <w:rFonts w:ascii="Times New Roman" w:eastAsia="Calibri" w:hAnsi="Times New Roman" w:cs="Times New Roman"/>
          <w:i/>
          <w:szCs w:val="36"/>
          <w:u w:val="single"/>
          <w:lang w:val="en-GB" w:eastAsia="en-GB"/>
        </w:rPr>
      </w:pPr>
      <w:r w:rsidRPr="00267633">
        <w:rPr>
          <w:rFonts w:ascii="Times New Roman" w:eastAsia="Calibri" w:hAnsi="Times New Roman" w:cs="Times New Roman"/>
          <w:i/>
          <w:szCs w:val="36"/>
          <w:u w:val="single"/>
          <w:lang w:val="en-GB" w:eastAsia="en-GB"/>
        </w:rPr>
        <w:t>The entries in this form should be typed and not handwritten</w:t>
      </w:r>
    </w:p>
    <w:tbl>
      <w:tblPr>
        <w:tblW w:w="5000" w:type="pct"/>
        <w:tblCellSpacing w:w="142"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26"/>
      </w:tblGrid>
      <w:tr w:rsidR="000C61DB" w:rsidRPr="00632015" w:rsidTr="005C6B3F">
        <w:trPr>
          <w:tblCellSpacing w:w="142" w:type="dxa"/>
        </w:trPr>
        <w:tc>
          <w:tcPr>
            <w:tcW w:w="4710" w:type="pct"/>
            <w:shd w:val="clear" w:color="auto" w:fill="000000"/>
          </w:tcPr>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SECTION 1: PATIENT’S PARTICULARS</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Full name of patient:</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NRIC/FIN/Passport no. of patient:</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Age of patient:</w:t>
            </w:r>
          </w:p>
        </w:tc>
      </w:tr>
    </w:tbl>
    <w:p w:rsidR="000C61DB" w:rsidRPr="00267633" w:rsidRDefault="000C61DB" w:rsidP="000C61DB">
      <w:pPr>
        <w:spacing w:before="0" w:after="200" w:line="276" w:lineRule="auto"/>
        <w:rPr>
          <w:rFonts w:ascii="Times New Roman" w:eastAsia="Calibri" w:hAnsi="Times New Roman" w:cs="Times New Roman"/>
          <w:sz w:val="22"/>
          <w:szCs w:val="22"/>
          <w:lang w:val="en-GB" w:eastAsia="en-GB"/>
        </w:rPr>
      </w:pPr>
    </w:p>
    <w:tbl>
      <w:tblPr>
        <w:tblW w:w="5000" w:type="pct"/>
        <w:tblCellSpacing w:w="142"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26"/>
      </w:tblGrid>
      <w:tr w:rsidR="000C61DB" w:rsidRPr="00632015" w:rsidTr="005C6B3F">
        <w:trPr>
          <w:tblCellSpacing w:w="142" w:type="dxa"/>
        </w:trPr>
        <w:tc>
          <w:tcPr>
            <w:tcW w:w="4710" w:type="pct"/>
            <w:shd w:val="clear" w:color="auto" w:fill="000000"/>
          </w:tcPr>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SECTION 2: DOCTOR’S PARTICULARS</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Full name of doctor:</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NRIC/FIN/Passport no. of doctor:</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MCR no. of doctor:</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Hospital / Clinic name and address:</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Doctor’s qualifications and experience in this area of work:</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lastRenderedPageBreak/>
              <w:t>Doctor-patient relationship:</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i/>
                <w:sz w:val="22"/>
                <w:szCs w:val="22"/>
                <w:lang w:eastAsia="en-GB"/>
              </w:rPr>
            </w:pPr>
            <w:r w:rsidRPr="00632015">
              <w:rPr>
                <w:rFonts w:ascii="Times New Roman" w:eastAsia="Calibri" w:hAnsi="Times New Roman" w:cs="Times New Roman"/>
                <w:i/>
                <w:sz w:val="22"/>
                <w:szCs w:val="22"/>
                <w:lang w:eastAsia="en-GB"/>
              </w:rPr>
              <w:t>Please state if you have been seeing the patient regularly over a period of time (if so, please state when you first started seeing the patient and how often you see the patient) or if you saw the patient specifically for this mental capacity assessment only.</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bl>
    <w:p w:rsidR="000C61DB" w:rsidRPr="00267633" w:rsidRDefault="000C61DB" w:rsidP="000C61DB">
      <w:pPr>
        <w:spacing w:before="0" w:after="200" w:line="276" w:lineRule="auto"/>
        <w:rPr>
          <w:rFonts w:ascii="Times New Roman" w:eastAsia="Calibri" w:hAnsi="Times New Roman" w:cs="Times New Roman"/>
          <w:sz w:val="22"/>
          <w:szCs w:val="22"/>
          <w:lang w:val="en-GB" w:eastAsia="en-GB"/>
        </w:rPr>
      </w:pPr>
    </w:p>
    <w:tbl>
      <w:tblPr>
        <w:tblW w:w="5000" w:type="pct"/>
        <w:tblCellSpacing w:w="142"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26"/>
      </w:tblGrid>
      <w:tr w:rsidR="000C61DB" w:rsidRPr="00632015" w:rsidTr="005C6B3F">
        <w:trPr>
          <w:tblCellSpacing w:w="142" w:type="dxa"/>
        </w:trPr>
        <w:tc>
          <w:tcPr>
            <w:tcW w:w="4710" w:type="pct"/>
            <w:shd w:val="clear" w:color="auto" w:fill="000000"/>
          </w:tcPr>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SECTION 3: PATIENT’S MEDICAL INFORMATION</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Patient’s clinical history:</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i/>
                <w:sz w:val="22"/>
                <w:szCs w:val="22"/>
                <w:lang w:eastAsia="en-GB"/>
              </w:rPr>
            </w:pPr>
            <w:r w:rsidRPr="00632015">
              <w:rPr>
                <w:rFonts w:ascii="Times New Roman" w:eastAsia="Calibri" w:hAnsi="Times New Roman" w:cs="Times New Roman"/>
                <w:i/>
                <w:sz w:val="22"/>
                <w:szCs w:val="22"/>
                <w:lang w:eastAsia="en-GB"/>
              </w:rPr>
              <w:t>Please note that you should provide sufficient detail to support your opinion in respect of P’s mental capacity.</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Please also state the source of the information (e.g. from medical records, from the patient, from the applicant etc.).</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Findings from physical examination / mental state examination:</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i/>
                <w:sz w:val="22"/>
                <w:szCs w:val="22"/>
                <w:lang w:eastAsia="en-GB"/>
              </w:rPr>
            </w:pPr>
            <w:r w:rsidRPr="00632015">
              <w:rPr>
                <w:rFonts w:ascii="Times New Roman" w:eastAsia="Calibri" w:hAnsi="Times New Roman" w:cs="Times New Roman"/>
                <w:i/>
                <w:sz w:val="22"/>
                <w:szCs w:val="22"/>
                <w:lang w:eastAsia="en-GB"/>
              </w:rPr>
              <w:t xml:space="preserve">Please note that you should provide sufficient detail to support your opinion in respect of P’s mental capacity.  </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i/>
                <w:sz w:val="22"/>
                <w:szCs w:val="22"/>
                <w:lang w:eastAsia="en-GB"/>
              </w:rPr>
            </w:pPr>
            <w:r w:rsidRPr="00632015">
              <w:rPr>
                <w:rFonts w:ascii="Times New Roman" w:eastAsia="Calibri" w:hAnsi="Times New Roman" w:cs="Times New Roman"/>
                <w:i/>
                <w:sz w:val="22"/>
                <w:szCs w:val="22"/>
                <w:lang w:eastAsia="en-GB"/>
              </w:rPr>
              <w:t>Please also note that there should not be an overly long period between the date of examination of P and the date of this report.</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ED3579">
              <w:rPr>
                <w:rFonts w:ascii="Times New Roman" w:eastAsia="Calibri" w:hAnsi="Times New Roman" w:cs="Times New Roman"/>
                <w:b/>
                <w:sz w:val="22"/>
                <w:szCs w:val="22"/>
                <w:lang w:eastAsia="en-GB"/>
              </w:rPr>
              <w:t>Date of physical examination / mental state examination</w:t>
            </w:r>
            <w:r w:rsidRPr="00632015">
              <w:rPr>
                <w:rFonts w:ascii="Times New Roman" w:eastAsia="Calibri" w:hAnsi="Times New Roman" w:cs="Times New Roman"/>
                <w:sz w:val="22"/>
                <w:szCs w:val="22"/>
                <w:lang w:eastAsia="en-GB"/>
              </w:rPr>
              <w:t>: _________________________</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lastRenderedPageBreak/>
              <w:t>Relevant investigation results:</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sz w:val="22"/>
                <w:szCs w:val="22"/>
                <w:lang w:eastAsia="en-GB"/>
              </w:rPr>
              <w:br/>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Diagnosis:</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p>
        </w:tc>
      </w:tr>
    </w:tbl>
    <w:p w:rsidR="000C61DB" w:rsidRPr="00267633" w:rsidRDefault="000C61DB" w:rsidP="000C61DB">
      <w:pPr>
        <w:spacing w:before="0" w:after="200" w:line="276" w:lineRule="auto"/>
        <w:rPr>
          <w:rFonts w:ascii="Times New Roman" w:eastAsia="Calibri" w:hAnsi="Times New Roman" w:cs="Times New Roman"/>
          <w:sz w:val="22"/>
          <w:szCs w:val="22"/>
          <w:lang w:val="en-GB" w:eastAsia="en-GB"/>
        </w:rPr>
      </w:pPr>
    </w:p>
    <w:tbl>
      <w:tblPr>
        <w:tblW w:w="5000" w:type="pct"/>
        <w:tblCellSpacing w:w="142"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26"/>
      </w:tblGrid>
      <w:tr w:rsidR="000C61DB" w:rsidRPr="00632015" w:rsidTr="005C6B3F">
        <w:trPr>
          <w:tblCellSpacing w:w="142" w:type="dxa"/>
        </w:trPr>
        <w:tc>
          <w:tcPr>
            <w:tcW w:w="4710" w:type="pct"/>
            <w:shd w:val="clear" w:color="auto" w:fill="000000"/>
          </w:tcPr>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SECTION 4: OPINION ON PATIENT’S MENTAL CAPACITY</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r w:rsidRPr="00ED3579">
              <w:rPr>
                <w:rFonts w:ascii="Times New Roman" w:eastAsia="Calibri" w:hAnsi="Times New Roman" w:cs="Times New Roman"/>
                <w:b/>
                <w:caps/>
                <w:sz w:val="22"/>
                <w:szCs w:val="22"/>
                <w:u w:val="single"/>
                <w:lang w:eastAsia="en-GB"/>
              </w:rPr>
              <w:t>Opinion on patient’s mental capacity in relation to personal welfare</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i/>
                <w:sz w:val="22"/>
                <w:szCs w:val="22"/>
                <w:lang w:eastAsia="en-GB"/>
              </w:rPr>
            </w:pPr>
            <w:r w:rsidRPr="00632015">
              <w:rPr>
                <w:rFonts w:ascii="Times New Roman" w:eastAsia="Calibri" w:hAnsi="Times New Roman" w:cs="Times New Roman"/>
                <w:i/>
                <w:sz w:val="22"/>
                <w:szCs w:val="22"/>
                <w:lang w:eastAsia="en-GB"/>
              </w:rPr>
              <w:t>If you are unable to state “Yes” or “No” in respect of a particular question, please state your opinion of P in respect of that item and provide sufficient supporting information.</w:t>
            </w:r>
          </w:p>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i/>
                <w:sz w:val="22"/>
                <w:szCs w:val="22"/>
                <w:lang w:eastAsia="en-GB"/>
              </w:rPr>
            </w:pPr>
          </w:p>
          <w:p w:rsidR="000C61DB" w:rsidRPr="00ED3579" w:rsidRDefault="000C61DB" w:rsidP="005C6B3F">
            <w:pPr>
              <w:autoSpaceDE w:val="0"/>
              <w:autoSpaceDN w:val="0"/>
              <w:adjustRightInd w:val="0"/>
              <w:spacing w:before="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 xml:space="preserve">In your opinion, can the patient understand information relevant to a decision relating to his or her personal welfare? </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632015">
              <w:rPr>
                <w:rFonts w:ascii="Times New Roman" w:eastAsia="Calibri" w:hAnsi="Times New Roman" w:cs="Times New Roman"/>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retain information long enough to make a decision relating to his or her personal welfare?</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weigh information as part of the process of making a decision relating to his or her personal welfare?</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communicate his or her decision relating to his or her personal welfare?</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Taking into consideration the above, in your opinion, does the patient have mental capacity in respect of personal welfare?</w:t>
            </w:r>
          </w:p>
          <w:p w:rsidR="000C61DB" w:rsidRPr="00632015" w:rsidRDefault="000C61DB" w:rsidP="005C6B3F">
            <w:pPr>
              <w:autoSpaceDE w:val="0"/>
              <w:autoSpaceDN w:val="0"/>
              <w:adjustRightInd w:val="0"/>
              <w:spacing w:before="120" w:after="0" w:line="240" w:lineRule="auto"/>
              <w:jc w:val="both"/>
              <w:rPr>
                <w:rFonts w:ascii="Times New Roman" w:eastAsia="Calibri" w:hAnsi="Times New Roman" w:cs="Times New Roman"/>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r w:rsidRPr="00ED3579">
              <w:rPr>
                <w:rFonts w:ascii="Times New Roman" w:eastAsia="Calibri" w:hAnsi="Times New Roman" w:cs="Times New Roman"/>
                <w:b/>
                <w:caps/>
                <w:sz w:val="22"/>
                <w:szCs w:val="22"/>
                <w:u w:val="single"/>
                <w:lang w:eastAsia="en-GB"/>
              </w:rPr>
              <w:lastRenderedPageBreak/>
              <w:t>Opinion on patient’s mental capacity in relation to PROPERTY AND AFFAIRS</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i/>
                <w:sz w:val="22"/>
                <w:szCs w:val="22"/>
                <w:lang w:eastAsia="en-GB"/>
              </w:rPr>
            </w:pPr>
            <w:r w:rsidRPr="00ED3579">
              <w:rPr>
                <w:rFonts w:ascii="Times New Roman" w:eastAsia="Calibri" w:hAnsi="Times New Roman" w:cs="Times New Roman"/>
                <w:b/>
                <w:i/>
                <w:sz w:val="22"/>
                <w:szCs w:val="22"/>
                <w:lang w:eastAsia="en-GB"/>
              </w:rPr>
              <w:t>If you are unable to state “Yes” or “No” in respect of a particular question, please state your opinion of P in respect of that item and provide sufficient supporting information.</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i/>
                <w:sz w:val="22"/>
                <w:szCs w:val="22"/>
                <w:lang w:eastAsia="en-GB"/>
              </w:rPr>
            </w:pPr>
          </w:p>
          <w:p w:rsidR="000C61DB" w:rsidRPr="00ED3579" w:rsidRDefault="000C61DB" w:rsidP="005C6B3F">
            <w:pPr>
              <w:autoSpaceDE w:val="0"/>
              <w:autoSpaceDN w:val="0"/>
              <w:adjustRightInd w:val="0"/>
              <w:spacing w:before="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 xml:space="preserve">In your opinion, can the patient understand information relevant to a decision relating to his or her property and affairs? </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retain information long enough to make a decision relating to his or her property and affairs?</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weigh information as part of the process of making a decision relating to his or her property and affairs?</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can the patient communicate his or her decision relating to his or her property and affairs?</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Taking into consideration the above, in your opinion, does the patient have mental capacity in respect of property and affairs?</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88"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Please state the basis of your opinion above in respect of the patient’s mental capacity:</w:t>
            </w: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caps/>
                <w:sz w:val="22"/>
                <w:szCs w:val="22"/>
                <w:u w:val="single"/>
                <w:lang w:eastAsia="en-GB"/>
              </w:rPr>
            </w:pPr>
            <w:r w:rsidRPr="00ED3579">
              <w:rPr>
                <w:rFonts w:ascii="Times New Roman" w:eastAsia="Calibri" w:hAnsi="Times New Roman" w:cs="Times New Roman"/>
                <w:b/>
                <w:caps/>
                <w:sz w:val="22"/>
                <w:szCs w:val="22"/>
                <w:u w:val="single"/>
                <w:lang w:eastAsia="en-GB"/>
              </w:rPr>
              <w:lastRenderedPageBreak/>
              <w:t>Prognosis</w:t>
            </w: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In your opinion, is the patient likely to regain mental capacity?</w:t>
            </w:r>
          </w:p>
          <w:p w:rsidR="000C61DB" w:rsidRPr="00ED3579"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Not Sure</w:t>
            </w:r>
          </w:p>
          <w:p w:rsidR="000C61DB" w:rsidRPr="00ED3579" w:rsidRDefault="000C61DB" w:rsidP="005C6B3F">
            <w:pPr>
              <w:autoSpaceDE w:val="0"/>
              <w:autoSpaceDN w:val="0"/>
              <w:adjustRightInd w:val="0"/>
              <w:spacing w:before="0" w:after="0" w:line="240" w:lineRule="auto"/>
              <w:jc w:val="both"/>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jc w:val="both"/>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If “Yes” or “Not Sure”, please suggest when another assessment of the patient’s mental capacity should be carried out:</w:t>
            </w: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 xml:space="preserve">In your opinion, would the patient understand if he/she were to be informed of this application? </w:t>
            </w:r>
          </w:p>
          <w:p w:rsidR="000C61DB" w:rsidRPr="00ED3579" w:rsidRDefault="000C61DB" w:rsidP="005C6B3F">
            <w:pPr>
              <w:autoSpaceDE w:val="0"/>
              <w:autoSpaceDN w:val="0"/>
              <w:adjustRightInd w:val="0"/>
              <w:spacing w:before="12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Yes</w:t>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tab/>
            </w:r>
            <w:r w:rsidRPr="00ED3579">
              <w:rPr>
                <w:rFonts w:ascii="Times New Roman" w:eastAsia="Calibri" w:hAnsi="Times New Roman" w:cs="Times New Roman"/>
                <w:b/>
                <w:sz w:val="22"/>
                <w:szCs w:val="22"/>
                <w:lang w:eastAsia="en-GB"/>
              </w:rPr>
              <w:sym w:font="Wingdings" w:char="F06F"/>
            </w:r>
            <w:r w:rsidRPr="00ED3579">
              <w:rPr>
                <w:rFonts w:ascii="Times New Roman" w:eastAsia="Calibri" w:hAnsi="Times New Roman" w:cs="Times New Roman"/>
                <w:b/>
                <w:sz w:val="22"/>
                <w:szCs w:val="22"/>
                <w:lang w:eastAsia="en-GB"/>
              </w:rPr>
              <w:t xml:space="preserve">   No</w:t>
            </w:r>
            <w:r w:rsidRPr="00ED3579">
              <w:rPr>
                <w:rFonts w:ascii="Times New Roman" w:eastAsia="Calibri" w:hAnsi="Times New Roman" w:cs="Times New Roman"/>
                <w:b/>
                <w:sz w:val="22"/>
                <w:szCs w:val="22"/>
                <w:lang w:eastAsia="en-GB"/>
              </w:rPr>
              <w:tab/>
            </w:r>
          </w:p>
        </w:tc>
      </w:tr>
      <w:tr w:rsidR="000C61DB" w:rsidRPr="00632015" w:rsidTr="005C6B3F">
        <w:trPr>
          <w:tblCellSpacing w:w="142" w:type="dxa"/>
        </w:trPr>
        <w:tc>
          <w:tcPr>
            <w:tcW w:w="4710" w:type="pct"/>
            <w:shd w:val="clear" w:color="auto" w:fill="auto"/>
          </w:tcPr>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r w:rsidRPr="00ED3579">
              <w:rPr>
                <w:rFonts w:ascii="Times New Roman" w:eastAsia="Calibri" w:hAnsi="Times New Roman" w:cs="Times New Roman"/>
                <w:b/>
                <w:sz w:val="22"/>
                <w:szCs w:val="22"/>
                <w:lang w:eastAsia="en-GB"/>
              </w:rPr>
              <w:t>Are you aware of any other doctor who holds a different professional opinion regarding the patient’s mental capacity?  If so, please provide details:</w:t>
            </w: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p w:rsidR="000C61DB" w:rsidRPr="00ED3579" w:rsidRDefault="000C61DB" w:rsidP="005C6B3F">
            <w:pPr>
              <w:autoSpaceDE w:val="0"/>
              <w:autoSpaceDN w:val="0"/>
              <w:adjustRightInd w:val="0"/>
              <w:spacing w:before="0" w:after="0" w:line="240" w:lineRule="auto"/>
              <w:rPr>
                <w:rFonts w:ascii="Times New Roman" w:eastAsia="Calibri" w:hAnsi="Times New Roman" w:cs="Times New Roman"/>
                <w:b/>
                <w:sz w:val="22"/>
                <w:szCs w:val="22"/>
                <w:lang w:eastAsia="en-GB"/>
              </w:rPr>
            </w:pPr>
          </w:p>
        </w:tc>
      </w:tr>
    </w:tbl>
    <w:p w:rsidR="000C61DB" w:rsidRPr="00267633" w:rsidRDefault="000C61DB" w:rsidP="000C61DB">
      <w:pPr>
        <w:spacing w:before="0" w:after="200" w:line="276" w:lineRule="auto"/>
        <w:rPr>
          <w:rFonts w:ascii="Times New Roman" w:eastAsia="Calibri" w:hAnsi="Times New Roman" w:cs="Times New Roman"/>
          <w:sz w:val="22"/>
          <w:szCs w:val="22"/>
          <w:lang w:val="en-GB" w:eastAsia="en-GB"/>
        </w:rPr>
      </w:pPr>
    </w:p>
    <w:tbl>
      <w:tblPr>
        <w:tblW w:w="5000" w:type="pct"/>
        <w:tblCellSpacing w:w="142" w:type="dxa"/>
        <w:tblBorders>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9026"/>
      </w:tblGrid>
      <w:tr w:rsidR="000C61DB" w:rsidRPr="00632015" w:rsidTr="005C6B3F">
        <w:trPr>
          <w:tblCellSpacing w:w="142" w:type="dxa"/>
        </w:trPr>
        <w:tc>
          <w:tcPr>
            <w:tcW w:w="4710" w:type="pct"/>
            <w:shd w:val="clear" w:color="auto" w:fill="000000"/>
          </w:tcPr>
          <w:p w:rsidR="000C61DB" w:rsidRPr="00632015" w:rsidRDefault="000C61DB" w:rsidP="005C6B3F">
            <w:pPr>
              <w:autoSpaceDE w:val="0"/>
              <w:autoSpaceDN w:val="0"/>
              <w:adjustRightInd w:val="0"/>
              <w:spacing w:before="0" w:after="0" w:line="240" w:lineRule="auto"/>
              <w:rPr>
                <w:rFonts w:ascii="Times New Roman" w:eastAsia="Calibri" w:hAnsi="Times New Roman" w:cs="Times New Roman"/>
                <w:sz w:val="22"/>
                <w:szCs w:val="22"/>
                <w:lang w:eastAsia="en-GB"/>
              </w:rPr>
            </w:pPr>
            <w:r w:rsidRPr="00632015">
              <w:rPr>
                <w:rFonts w:ascii="Times New Roman" w:eastAsia="Calibri" w:hAnsi="Times New Roman" w:cs="Times New Roman"/>
                <w:i/>
                <w:sz w:val="22"/>
                <w:szCs w:val="22"/>
                <w:lang w:eastAsia="en-GB"/>
              </w:rPr>
              <w:t>SECTION 5: DECLARATION</w:t>
            </w:r>
          </w:p>
        </w:tc>
      </w:tr>
      <w:tr w:rsidR="000C61DB" w:rsidRPr="00CE2010" w:rsidTr="005C6B3F">
        <w:trPr>
          <w:tblCellSpacing w:w="142" w:type="dxa"/>
        </w:trPr>
        <w:tc>
          <w:tcPr>
            <w:tcW w:w="4710" w:type="pct"/>
            <w:shd w:val="clear" w:color="auto" w:fill="auto"/>
          </w:tcPr>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I have read and understood the provisions in sections 3, 4 and 5 of the Mental Capacity Act.</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I understand that my medical report has to contain sufficient detailed information about P’s condition to support my opinion of P’s mental capacity.</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I believe in the correctness of the opinion set out herein.</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lastRenderedPageBreak/>
              <w:t>I understand that in giving this report my duty is to the Court and I confirm that I have complied with this duty.</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Signature:</w:t>
            </w:r>
            <w:r w:rsidRPr="00CE2010">
              <w:rPr>
                <w:rFonts w:ascii="Times New Roman" w:eastAsia="Calibri" w:hAnsi="Times New Roman" w:cs="Times New Roman"/>
                <w:b/>
                <w:sz w:val="22"/>
                <w:szCs w:val="22"/>
                <w:lang w:eastAsia="en-GB"/>
              </w:rPr>
              <w:tab/>
              <w:t>_______________________</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Name:</w:t>
            </w:r>
            <w:r w:rsidRPr="00CE2010">
              <w:rPr>
                <w:rFonts w:ascii="Times New Roman" w:eastAsia="Calibri" w:hAnsi="Times New Roman" w:cs="Times New Roman"/>
                <w:b/>
                <w:sz w:val="22"/>
                <w:szCs w:val="22"/>
                <w:lang w:eastAsia="en-GB"/>
              </w:rPr>
              <w:tab/>
            </w:r>
            <w:r w:rsidRPr="00CE2010">
              <w:rPr>
                <w:rFonts w:ascii="Times New Roman" w:eastAsia="Calibri" w:hAnsi="Times New Roman" w:cs="Times New Roman"/>
                <w:b/>
                <w:sz w:val="22"/>
                <w:szCs w:val="22"/>
                <w:lang w:eastAsia="en-GB"/>
              </w:rPr>
              <w:tab/>
              <w:t>_______________________</w:t>
            </w: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p>
          <w:p w:rsidR="000C61DB" w:rsidRPr="00CE2010" w:rsidRDefault="000C61DB" w:rsidP="005C6B3F">
            <w:pPr>
              <w:autoSpaceDE w:val="0"/>
              <w:autoSpaceDN w:val="0"/>
              <w:adjustRightInd w:val="0"/>
              <w:spacing w:before="120" w:after="0" w:line="240" w:lineRule="auto"/>
              <w:jc w:val="both"/>
              <w:rPr>
                <w:rFonts w:ascii="Times New Roman" w:eastAsia="Calibri" w:hAnsi="Times New Roman" w:cs="Times New Roman"/>
                <w:b/>
                <w:sz w:val="22"/>
                <w:szCs w:val="22"/>
                <w:lang w:eastAsia="en-GB"/>
              </w:rPr>
            </w:pPr>
            <w:r w:rsidRPr="00CE2010">
              <w:rPr>
                <w:rFonts w:ascii="Times New Roman" w:eastAsia="Calibri" w:hAnsi="Times New Roman" w:cs="Times New Roman"/>
                <w:b/>
                <w:sz w:val="22"/>
                <w:szCs w:val="22"/>
                <w:lang w:eastAsia="en-GB"/>
              </w:rPr>
              <w:t>Date:</w:t>
            </w:r>
            <w:r w:rsidRPr="00CE2010">
              <w:rPr>
                <w:rFonts w:ascii="Times New Roman" w:eastAsia="Calibri" w:hAnsi="Times New Roman" w:cs="Times New Roman"/>
                <w:b/>
                <w:sz w:val="22"/>
                <w:szCs w:val="22"/>
                <w:lang w:eastAsia="en-GB"/>
              </w:rPr>
              <w:tab/>
            </w:r>
            <w:r w:rsidRPr="00CE2010">
              <w:rPr>
                <w:rFonts w:ascii="Times New Roman" w:eastAsia="Calibri" w:hAnsi="Times New Roman" w:cs="Times New Roman"/>
                <w:b/>
                <w:sz w:val="22"/>
                <w:szCs w:val="22"/>
                <w:lang w:eastAsia="en-GB"/>
              </w:rPr>
              <w:tab/>
              <w:t>_______________________</w:t>
            </w:r>
          </w:p>
        </w:tc>
      </w:tr>
    </w:tbl>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b/>
          <w:i/>
          <w:lang w:val="en-GB" w:eastAsia="en-GB"/>
        </w:rPr>
      </w:pPr>
      <w:r w:rsidRPr="00267633">
        <w:rPr>
          <w:rFonts w:ascii="Times New Roman" w:eastAsia="Calibri" w:hAnsi="Times New Roman" w:cs="Times New Roman"/>
          <w:b/>
          <w:i/>
          <w:lang w:val="en-GB" w:eastAsia="en-GB"/>
        </w:rPr>
        <w:lastRenderedPageBreak/>
        <w:t>Explanatory notes:</w:t>
      </w:r>
    </w:p>
    <w:p w:rsidR="000C61DB" w:rsidRPr="00267633" w:rsidRDefault="000C61DB" w:rsidP="000C61DB">
      <w:pPr>
        <w:autoSpaceDE w:val="0"/>
        <w:autoSpaceDN w:val="0"/>
        <w:adjustRightInd w:val="0"/>
        <w:spacing w:before="0" w:after="0" w:line="288" w:lineRule="auto"/>
        <w:jc w:val="both"/>
        <w:rPr>
          <w:rFonts w:ascii="Times New Roman" w:eastAsia="Calibri" w:hAnsi="Times New Roman" w:cs="Times New Roman"/>
          <w:b/>
          <w:i/>
          <w:sz w:val="22"/>
          <w:szCs w:val="22"/>
          <w:lang w:val="en-GB" w:eastAsia="en-GB"/>
        </w:rPr>
      </w:pPr>
    </w:p>
    <w:p w:rsidR="000C61DB" w:rsidRPr="00267633" w:rsidRDefault="000C61DB" w:rsidP="000C61DB">
      <w:pPr>
        <w:autoSpaceDE w:val="0"/>
        <w:autoSpaceDN w:val="0"/>
        <w:adjustRightInd w:val="0"/>
        <w:spacing w:before="120" w:after="0" w:line="288" w:lineRule="auto"/>
        <w:ind w:left="720" w:hanging="720"/>
        <w:jc w:val="both"/>
        <w:rPr>
          <w:rFonts w:ascii="Times New Roman" w:eastAsia="Calibri" w:hAnsi="Times New Roman" w:cs="Times New Roman"/>
          <w:i/>
          <w:lang w:val="en-GB" w:eastAsia="en-GB"/>
        </w:rPr>
      </w:pPr>
      <w:r w:rsidRPr="00267633">
        <w:rPr>
          <w:rFonts w:ascii="Times New Roman" w:eastAsia="Calibri" w:hAnsi="Times New Roman" w:cs="Times New Roman"/>
          <w:i/>
          <w:lang w:val="en-GB" w:eastAsia="en-GB"/>
        </w:rPr>
        <w:t>1.</w:t>
      </w:r>
      <w:r w:rsidRPr="00267633">
        <w:rPr>
          <w:rFonts w:ascii="Times New Roman" w:eastAsia="Calibri" w:hAnsi="Times New Roman" w:cs="Times New Roman"/>
          <w:i/>
          <w:lang w:val="en-GB" w:eastAsia="en-GB"/>
        </w:rPr>
        <w:tab/>
        <w:t>“Personal welfare” refers to matters such as deciding where to live and consenting to medical and dental treatment.</w:t>
      </w:r>
    </w:p>
    <w:p w:rsidR="000C61DB" w:rsidRPr="00267633" w:rsidRDefault="000C61DB" w:rsidP="000C61DB">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lang w:val="en-GB" w:eastAsia="en-GB"/>
        </w:rPr>
      </w:pPr>
    </w:p>
    <w:p w:rsidR="000C61DB" w:rsidRPr="00267633" w:rsidRDefault="000C61DB" w:rsidP="000C61DB">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lang w:val="en-GB" w:eastAsia="en-GB"/>
        </w:rPr>
      </w:pPr>
      <w:r w:rsidRPr="00267633">
        <w:rPr>
          <w:rFonts w:ascii="Times New Roman" w:eastAsia="Calibri" w:hAnsi="Times New Roman" w:cs="Times New Roman"/>
          <w:i/>
          <w:lang w:val="en-GB" w:eastAsia="en-GB"/>
        </w:rPr>
        <w:t>2.</w:t>
      </w:r>
      <w:r w:rsidRPr="00267633">
        <w:rPr>
          <w:rFonts w:ascii="Times New Roman" w:eastAsia="Calibri" w:hAnsi="Times New Roman" w:cs="Times New Roman"/>
          <w:i/>
          <w:lang w:val="en-GB" w:eastAsia="en-GB"/>
        </w:rPr>
        <w:tab/>
        <w:t>“Property and affairs”, as the name implies, refers to matters concerning the patient’s financial affairs and property.</w:t>
      </w:r>
    </w:p>
    <w:p w:rsidR="000C61DB" w:rsidRPr="00267633" w:rsidRDefault="000C61DB" w:rsidP="000C61DB">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lang w:val="en-GB" w:eastAsia="en-GB"/>
        </w:rPr>
      </w:pPr>
    </w:p>
    <w:p w:rsidR="000C61DB" w:rsidRPr="00267633" w:rsidRDefault="000C61DB" w:rsidP="000C61DB">
      <w:pPr>
        <w:tabs>
          <w:tab w:val="left" w:pos="709"/>
        </w:tabs>
        <w:autoSpaceDE w:val="0"/>
        <w:autoSpaceDN w:val="0"/>
        <w:adjustRightInd w:val="0"/>
        <w:spacing w:before="120" w:after="0" w:line="288" w:lineRule="auto"/>
        <w:ind w:left="720" w:hanging="720"/>
        <w:jc w:val="both"/>
        <w:rPr>
          <w:rFonts w:ascii="Times New Roman" w:eastAsia="Calibri" w:hAnsi="Times New Roman" w:cs="Times New Roman"/>
          <w:i/>
          <w:lang w:val="en-GB" w:eastAsia="en-GB"/>
        </w:rPr>
      </w:pPr>
      <w:r w:rsidRPr="00267633">
        <w:rPr>
          <w:rFonts w:ascii="Times New Roman" w:eastAsia="Calibri" w:hAnsi="Times New Roman" w:cs="Times New Roman"/>
          <w:i/>
          <w:lang w:val="en-GB" w:eastAsia="en-GB"/>
        </w:rPr>
        <w:t>3.</w:t>
      </w:r>
      <w:r w:rsidRPr="00267633">
        <w:rPr>
          <w:rFonts w:ascii="Times New Roman" w:eastAsia="Calibri" w:hAnsi="Times New Roman" w:cs="Times New Roman"/>
          <w:i/>
          <w:lang w:val="en-GB" w:eastAsia="en-GB"/>
        </w:rPr>
        <w:tab/>
        <w:t>When giving your opinion on the patient’s mental capacity, please note that where it is not patently obvious from the clinical history and examination that the patient has or lacks capacity, you will need to explain the basis for your opinion.</w:t>
      </w:r>
    </w:p>
    <w:p w:rsidR="000C61DB" w:rsidRPr="00267633" w:rsidRDefault="000C61DB" w:rsidP="000C61DB">
      <w:pPr>
        <w:tabs>
          <w:tab w:val="left" w:pos="709"/>
        </w:tabs>
        <w:autoSpaceDE w:val="0"/>
        <w:autoSpaceDN w:val="0"/>
        <w:adjustRightInd w:val="0"/>
        <w:spacing w:before="120" w:after="0" w:line="288" w:lineRule="auto"/>
        <w:ind w:left="1440" w:hanging="1440"/>
        <w:jc w:val="both"/>
        <w:rPr>
          <w:rFonts w:ascii="Times New Roman" w:eastAsia="Calibri" w:hAnsi="Times New Roman" w:cs="Times New Roman"/>
          <w:i/>
          <w:lang w:val="en-GB" w:eastAsia="en-GB"/>
        </w:rPr>
      </w:pPr>
    </w:p>
    <w:p w:rsidR="000C61DB" w:rsidRPr="00267633" w:rsidRDefault="000C61DB" w:rsidP="000C61DB">
      <w:pPr>
        <w:tabs>
          <w:tab w:val="left" w:pos="709"/>
        </w:tabs>
        <w:autoSpaceDE w:val="0"/>
        <w:autoSpaceDN w:val="0"/>
        <w:adjustRightInd w:val="0"/>
        <w:spacing w:before="120" w:after="0" w:line="288" w:lineRule="auto"/>
        <w:ind w:left="1440" w:hanging="1440"/>
        <w:jc w:val="both"/>
        <w:rPr>
          <w:rFonts w:ascii="Times New Roman" w:eastAsia="Calibri" w:hAnsi="Times New Roman" w:cs="Times New Roman"/>
          <w:i/>
          <w:lang w:val="en-GB" w:eastAsia="en-GB"/>
        </w:rPr>
      </w:pPr>
    </w:p>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i/>
          <w:lang w:val="en-GB" w:eastAsia="en-GB"/>
        </w:rPr>
      </w:pPr>
      <w:r w:rsidRPr="00267633">
        <w:rPr>
          <w:rFonts w:ascii="Times New Roman" w:eastAsia="Calibri" w:hAnsi="Times New Roman" w:cs="Times New Roman"/>
          <w:b/>
          <w:i/>
          <w:lang w:val="en-GB" w:eastAsia="en-GB"/>
        </w:rPr>
        <w:t>Section 3 of the Mental Capacity Act</w:t>
      </w:r>
    </w:p>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i/>
          <w:lang w:val="en-GB" w:eastAsia="en-GB"/>
        </w:rPr>
      </w:pPr>
    </w:p>
    <w:p w:rsidR="000C61DB" w:rsidRPr="00267633" w:rsidRDefault="000C61DB" w:rsidP="000C61DB">
      <w:pPr>
        <w:spacing w:before="120" w:after="0" w:line="288" w:lineRule="auto"/>
        <w:ind w:firstLine="288"/>
        <w:jc w:val="both"/>
        <w:rPr>
          <w:rFonts w:ascii="Times New Roman" w:hAnsi="Times New Roman" w:cs="Times New Roman"/>
          <w:i/>
          <w:lang w:val="en"/>
        </w:rPr>
      </w:pPr>
      <w:r w:rsidRPr="00267633">
        <w:rPr>
          <w:rFonts w:ascii="Times New Roman" w:hAnsi="Times New Roman" w:cs="Times New Roman"/>
          <w:i/>
          <w:lang w:val="en"/>
        </w:rPr>
        <w:t xml:space="preserve">(1) </w:t>
      </w:r>
      <w:r w:rsidRPr="00267633">
        <w:rPr>
          <w:rFonts w:ascii="Times New Roman" w:hAnsi="Times New Roman" w:cs="Times New Roman"/>
          <w:i/>
          <w:lang w:val="en"/>
        </w:rPr>
        <w:tab/>
        <w:t>The following principles apply for the purposes of this Act.</w:t>
      </w:r>
    </w:p>
    <w:p w:rsidR="000C61DB" w:rsidRPr="00267633" w:rsidRDefault="000C61DB" w:rsidP="000C61DB">
      <w:pPr>
        <w:spacing w:before="120" w:after="0" w:line="288" w:lineRule="auto"/>
        <w:ind w:firstLine="288"/>
        <w:jc w:val="both"/>
        <w:rPr>
          <w:rFonts w:ascii="Times New Roman" w:hAnsi="Times New Roman" w:cs="Times New Roman"/>
          <w:i/>
          <w:lang w:val="en"/>
        </w:rPr>
      </w:pPr>
      <w:bookmarkStart w:id="0" w:name="pr3-ps2-."/>
      <w:bookmarkEnd w:id="0"/>
      <w:r w:rsidRPr="00267633">
        <w:rPr>
          <w:rFonts w:ascii="Times New Roman" w:hAnsi="Times New Roman" w:cs="Times New Roman"/>
          <w:i/>
          <w:lang w:val="en"/>
        </w:rPr>
        <w:t xml:space="preserve">(2) </w:t>
      </w:r>
      <w:r w:rsidRPr="00267633">
        <w:rPr>
          <w:rFonts w:ascii="Times New Roman" w:hAnsi="Times New Roman" w:cs="Times New Roman"/>
          <w:i/>
          <w:lang w:val="en"/>
        </w:rPr>
        <w:tab/>
        <w:t>A person must be assumed to have capacity unless it is established that he lacks capacity.</w:t>
      </w:r>
    </w:p>
    <w:p w:rsidR="000C61DB" w:rsidRPr="00267633" w:rsidRDefault="000C61DB" w:rsidP="000C61DB">
      <w:pPr>
        <w:spacing w:before="120" w:after="0" w:line="288" w:lineRule="auto"/>
        <w:ind w:left="720" w:hanging="432"/>
        <w:jc w:val="both"/>
        <w:rPr>
          <w:rFonts w:ascii="Times New Roman" w:hAnsi="Times New Roman" w:cs="Times New Roman"/>
          <w:i/>
          <w:lang w:val="en"/>
        </w:rPr>
      </w:pPr>
      <w:r w:rsidRPr="00267633">
        <w:rPr>
          <w:rFonts w:ascii="Times New Roman" w:hAnsi="Times New Roman" w:cs="Times New Roman"/>
          <w:i/>
          <w:lang w:val="en"/>
        </w:rPr>
        <w:t xml:space="preserve">(3) </w:t>
      </w:r>
      <w:r w:rsidRPr="00267633">
        <w:rPr>
          <w:rFonts w:ascii="Times New Roman" w:hAnsi="Times New Roman" w:cs="Times New Roman"/>
          <w:i/>
          <w:lang w:val="en"/>
        </w:rPr>
        <w:tab/>
        <w:t>A person is not to be treated as unable to make a decision unless all practicable steps to help him to do so have been taken without success.</w:t>
      </w:r>
    </w:p>
    <w:p w:rsidR="000C61DB" w:rsidRPr="00267633" w:rsidRDefault="000C61DB" w:rsidP="000C61DB">
      <w:pPr>
        <w:spacing w:before="120" w:after="0" w:line="288" w:lineRule="auto"/>
        <w:ind w:left="720" w:hanging="432"/>
        <w:jc w:val="both"/>
        <w:rPr>
          <w:rFonts w:ascii="Times New Roman" w:hAnsi="Times New Roman" w:cs="Times New Roman"/>
          <w:i/>
          <w:lang w:val="en"/>
        </w:rPr>
      </w:pPr>
      <w:r w:rsidRPr="00267633">
        <w:rPr>
          <w:rFonts w:ascii="Times New Roman" w:hAnsi="Times New Roman" w:cs="Times New Roman"/>
          <w:i/>
          <w:lang w:val="en"/>
        </w:rPr>
        <w:lastRenderedPageBreak/>
        <w:t xml:space="preserve">(4) </w:t>
      </w:r>
      <w:r w:rsidRPr="00267633">
        <w:rPr>
          <w:rFonts w:ascii="Times New Roman" w:hAnsi="Times New Roman" w:cs="Times New Roman"/>
          <w:i/>
          <w:lang w:val="en"/>
        </w:rPr>
        <w:tab/>
        <w:t>A person is not to be treated as unable to make a decision merely because he makes an unwise decision.</w:t>
      </w:r>
    </w:p>
    <w:p w:rsidR="000C61DB" w:rsidRPr="00267633" w:rsidRDefault="000C61DB" w:rsidP="000C61DB">
      <w:pPr>
        <w:spacing w:before="120" w:after="0" w:line="288" w:lineRule="auto"/>
        <w:ind w:left="720" w:hanging="432"/>
        <w:jc w:val="both"/>
        <w:rPr>
          <w:rFonts w:ascii="Times New Roman" w:hAnsi="Times New Roman" w:cs="Times New Roman"/>
          <w:i/>
          <w:lang w:val="en"/>
        </w:rPr>
      </w:pPr>
      <w:bookmarkStart w:id="1" w:name="pr3-ps5-."/>
      <w:bookmarkEnd w:id="1"/>
      <w:r w:rsidRPr="00267633">
        <w:rPr>
          <w:rFonts w:ascii="Times New Roman" w:hAnsi="Times New Roman" w:cs="Times New Roman"/>
          <w:i/>
          <w:lang w:val="en"/>
        </w:rPr>
        <w:t xml:space="preserve">(5) </w:t>
      </w:r>
      <w:r w:rsidRPr="00267633">
        <w:rPr>
          <w:rFonts w:ascii="Times New Roman" w:hAnsi="Times New Roman" w:cs="Times New Roman"/>
          <w:i/>
          <w:lang w:val="en"/>
        </w:rPr>
        <w:tab/>
        <w:t>An act done, or a decision made, under this Act for or on behalf of a person who lacks capacity must be done, or made, in his best interests.</w:t>
      </w:r>
    </w:p>
    <w:p w:rsidR="000C61DB" w:rsidRPr="00267633" w:rsidRDefault="000C61DB" w:rsidP="000C61DB">
      <w:pPr>
        <w:spacing w:before="120" w:after="0" w:line="288" w:lineRule="auto"/>
        <w:ind w:left="720" w:hanging="432"/>
        <w:jc w:val="both"/>
        <w:rPr>
          <w:rFonts w:ascii="Times New Roman" w:hAnsi="Times New Roman" w:cs="Times New Roman"/>
          <w:i/>
          <w:lang w:val="en"/>
        </w:rPr>
      </w:pPr>
      <w:bookmarkStart w:id="2" w:name="pr3-ps6-."/>
      <w:bookmarkEnd w:id="2"/>
      <w:r w:rsidRPr="00267633">
        <w:rPr>
          <w:rFonts w:ascii="Times New Roman" w:hAnsi="Times New Roman" w:cs="Times New Roman"/>
          <w:i/>
          <w:lang w:val="en"/>
        </w:rPr>
        <w:t xml:space="preserve">(6) </w:t>
      </w:r>
      <w:r w:rsidRPr="00267633">
        <w:rPr>
          <w:rFonts w:ascii="Times New Roman" w:hAnsi="Times New Roman" w:cs="Times New Roman"/>
          <w:i/>
          <w:lang w:val="en"/>
        </w:rPr>
        <w:tab/>
        <w:t>Before the act is done, or the decision is made, regard must be had to whether the purpose for which it is needed can be as effectively achieved in a way that is less restrictive of the person’s rights and freedom of action.</w:t>
      </w:r>
    </w:p>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b/>
          <w:i/>
          <w:lang w:val="en-GB" w:eastAsia="en-GB"/>
        </w:rPr>
      </w:pPr>
    </w:p>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i/>
          <w:lang w:val="en-GB" w:eastAsia="en-GB"/>
        </w:rPr>
      </w:pPr>
      <w:r w:rsidRPr="00267633">
        <w:rPr>
          <w:rFonts w:ascii="Times New Roman" w:eastAsia="Calibri" w:hAnsi="Times New Roman" w:cs="Times New Roman"/>
          <w:b/>
          <w:i/>
          <w:lang w:val="en-GB" w:eastAsia="en-GB"/>
        </w:rPr>
        <w:t>Section 4 of the Mental Capacity Act</w:t>
      </w:r>
    </w:p>
    <w:p w:rsidR="000C61DB" w:rsidRPr="00267633" w:rsidRDefault="000C61DB" w:rsidP="000C61DB">
      <w:pPr>
        <w:autoSpaceDE w:val="0"/>
        <w:autoSpaceDN w:val="0"/>
        <w:adjustRightInd w:val="0"/>
        <w:spacing w:before="120" w:after="0" w:line="288" w:lineRule="auto"/>
        <w:jc w:val="both"/>
        <w:rPr>
          <w:rFonts w:ascii="Times New Roman" w:eastAsia="Calibri" w:hAnsi="Times New Roman" w:cs="Times New Roman"/>
          <w:b/>
          <w:i/>
          <w:lang w:val="en-GB" w:eastAsia="en-GB"/>
        </w:rPr>
      </w:pP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bookmarkStart w:id="3" w:name="pr3-ps3-."/>
      <w:bookmarkStart w:id="4" w:name="pr3-ps4-."/>
      <w:bookmarkStart w:id="5" w:name="pr4-ps1-."/>
      <w:bookmarkEnd w:id="3"/>
      <w:bookmarkEnd w:id="4"/>
      <w:bookmarkEnd w:id="5"/>
      <w:r w:rsidRPr="00267633">
        <w:rPr>
          <w:rFonts w:ascii="Times New Roman" w:eastAsia="Calibri" w:hAnsi="Times New Roman" w:cs="Times New Roman"/>
          <w:i/>
          <w:lang w:val="en" w:eastAsia="en-GB"/>
        </w:rPr>
        <w:t xml:space="preserve">(1) </w:t>
      </w:r>
      <w:r w:rsidRPr="00267633">
        <w:rPr>
          <w:rFonts w:ascii="Times New Roman" w:eastAsia="Calibri" w:hAnsi="Times New Roman" w:cs="Times New Roman"/>
          <w:i/>
          <w:lang w:val="en" w:eastAsia="en-GB"/>
        </w:rPr>
        <w:tab/>
        <w:t>For the purposes of this Act, a person lacks capacity in relation to a matter if at the material time he is unable to make a decision for himself in relation to the matter because of an impairment of, or a disturbance in the functioning of, the mind or brain.</w:t>
      </w:r>
    </w:p>
    <w:p w:rsidR="000C61DB" w:rsidRPr="00267633" w:rsidRDefault="000C61DB" w:rsidP="000C61DB">
      <w:pPr>
        <w:spacing w:before="120" w:after="0" w:line="288" w:lineRule="auto"/>
        <w:ind w:firstLine="288"/>
        <w:jc w:val="both"/>
        <w:rPr>
          <w:rFonts w:ascii="Times New Roman" w:eastAsia="Calibri" w:hAnsi="Times New Roman" w:cs="Times New Roman"/>
          <w:i/>
          <w:lang w:val="en" w:eastAsia="en-GB"/>
        </w:rPr>
      </w:pPr>
      <w:bookmarkStart w:id="6" w:name="pr4-ps2-."/>
      <w:bookmarkEnd w:id="6"/>
      <w:r w:rsidRPr="00267633">
        <w:rPr>
          <w:rFonts w:ascii="Times New Roman" w:eastAsia="Calibri" w:hAnsi="Times New Roman" w:cs="Times New Roman"/>
          <w:i/>
          <w:lang w:val="en" w:eastAsia="en-GB"/>
        </w:rPr>
        <w:t xml:space="preserve">(2) </w:t>
      </w:r>
      <w:r w:rsidRPr="00267633">
        <w:rPr>
          <w:rFonts w:ascii="Times New Roman" w:eastAsia="Calibri" w:hAnsi="Times New Roman" w:cs="Times New Roman"/>
          <w:i/>
          <w:lang w:val="en" w:eastAsia="en-GB"/>
        </w:rPr>
        <w:tab/>
        <w:t>It does not matter whether the impairment or disturbance is permanent or temporary.</w:t>
      </w:r>
    </w:p>
    <w:p w:rsidR="000C61DB" w:rsidRPr="00267633" w:rsidRDefault="000C61DB" w:rsidP="000C61DB">
      <w:pPr>
        <w:spacing w:before="120" w:after="0" w:line="288" w:lineRule="auto"/>
        <w:ind w:firstLine="288"/>
        <w:jc w:val="both"/>
        <w:rPr>
          <w:rFonts w:ascii="Times New Roman" w:eastAsia="Calibri" w:hAnsi="Times New Roman" w:cs="Times New Roman"/>
          <w:i/>
          <w:lang w:val="en" w:eastAsia="en-GB"/>
        </w:rPr>
      </w:pPr>
      <w:bookmarkStart w:id="7" w:name="pr4-ps3-."/>
      <w:bookmarkEnd w:id="7"/>
      <w:r w:rsidRPr="00267633">
        <w:rPr>
          <w:rFonts w:ascii="Times New Roman" w:eastAsia="Calibri" w:hAnsi="Times New Roman" w:cs="Times New Roman"/>
          <w:i/>
          <w:lang w:val="en" w:eastAsia="en-GB"/>
        </w:rPr>
        <w:t xml:space="preserve">(3) </w:t>
      </w:r>
      <w:r w:rsidRPr="00267633">
        <w:rPr>
          <w:rFonts w:ascii="Times New Roman" w:eastAsia="Calibri" w:hAnsi="Times New Roman" w:cs="Times New Roman"/>
          <w:i/>
          <w:lang w:val="en" w:eastAsia="en-GB"/>
        </w:rPr>
        <w:tab/>
        <w:t>A lack of capacity cannot be established merely by reference to —</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w:t>
      </w:r>
      <w:r w:rsidRPr="00267633">
        <w:rPr>
          <w:rFonts w:ascii="Times New Roman" w:eastAsia="Calibri" w:hAnsi="Times New Roman" w:cs="Times New Roman"/>
          <w:i/>
          <w:iCs/>
          <w:lang w:val="en" w:eastAsia="en-GB"/>
        </w:rPr>
        <w:t>a</w:t>
      </w:r>
      <w:r w:rsidRPr="00267633">
        <w:rPr>
          <w:rFonts w:ascii="Times New Roman" w:eastAsia="Calibri" w:hAnsi="Times New Roman" w:cs="Times New Roman"/>
          <w:i/>
          <w:lang w:val="en" w:eastAsia="en-GB"/>
        </w:rPr>
        <w:t>)</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a</w:t>
      </w:r>
      <w:proofErr w:type="gramEnd"/>
      <w:r w:rsidRPr="00267633">
        <w:rPr>
          <w:rFonts w:ascii="Times New Roman" w:eastAsia="Calibri" w:hAnsi="Times New Roman" w:cs="Times New Roman"/>
          <w:i/>
          <w:lang w:val="en" w:eastAsia="en-GB"/>
        </w:rPr>
        <w:t xml:space="preserve"> person’s age or appearance; or</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(b)</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a</w:t>
      </w:r>
      <w:proofErr w:type="gramEnd"/>
      <w:r w:rsidRPr="00267633">
        <w:rPr>
          <w:rFonts w:ascii="Times New Roman" w:eastAsia="Calibri" w:hAnsi="Times New Roman" w:cs="Times New Roman"/>
          <w:i/>
          <w:lang w:val="en" w:eastAsia="en-GB"/>
        </w:rPr>
        <w:t xml:space="preserve"> condition of his, or an aspect of his </w:t>
      </w:r>
      <w:proofErr w:type="spellStart"/>
      <w:r w:rsidRPr="00267633">
        <w:rPr>
          <w:rFonts w:ascii="Times New Roman" w:eastAsia="Calibri" w:hAnsi="Times New Roman" w:cs="Times New Roman"/>
          <w:i/>
          <w:lang w:val="en" w:eastAsia="en-GB"/>
        </w:rPr>
        <w:t>behaviour</w:t>
      </w:r>
      <w:proofErr w:type="spellEnd"/>
      <w:r w:rsidRPr="00267633">
        <w:rPr>
          <w:rFonts w:ascii="Times New Roman" w:eastAsia="Calibri" w:hAnsi="Times New Roman" w:cs="Times New Roman"/>
          <w:i/>
          <w:lang w:val="en" w:eastAsia="en-GB"/>
        </w:rPr>
        <w:t>, which might lead others to make unjustified assumptions about his capacity.</w:t>
      </w: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bookmarkStart w:id="8" w:name="pr4-ps4-."/>
      <w:bookmarkEnd w:id="8"/>
      <w:r w:rsidRPr="00267633">
        <w:rPr>
          <w:rFonts w:ascii="Times New Roman" w:eastAsia="Calibri" w:hAnsi="Times New Roman" w:cs="Times New Roman"/>
          <w:i/>
          <w:lang w:val="en" w:eastAsia="en-GB"/>
        </w:rPr>
        <w:t>(4)</w:t>
      </w:r>
      <w:r w:rsidRPr="00267633">
        <w:rPr>
          <w:rFonts w:ascii="Times New Roman" w:eastAsia="Calibri" w:hAnsi="Times New Roman" w:cs="Times New Roman"/>
          <w:i/>
          <w:lang w:val="en" w:eastAsia="en-GB"/>
        </w:rPr>
        <w:tab/>
        <w:t>In proceedings under this Act (other than proceedings for offences under this Act), any question whether a person lacks capacity within the meaning of this Act must be decided on the balance of probabilities.</w:t>
      </w:r>
    </w:p>
    <w:p w:rsidR="000C61DB" w:rsidRPr="00267633" w:rsidRDefault="000C61DB" w:rsidP="000C61DB">
      <w:pPr>
        <w:spacing w:before="120" w:after="0" w:line="288" w:lineRule="auto"/>
        <w:ind w:firstLine="288"/>
        <w:jc w:val="both"/>
        <w:rPr>
          <w:rFonts w:ascii="Times New Roman" w:eastAsia="Calibri" w:hAnsi="Times New Roman" w:cs="Times New Roman"/>
          <w:i/>
          <w:lang w:val="en" w:eastAsia="en-GB"/>
        </w:rPr>
      </w:pPr>
      <w:bookmarkStart w:id="9" w:name="pr4-ps5-."/>
      <w:bookmarkEnd w:id="9"/>
      <w:r w:rsidRPr="00267633">
        <w:rPr>
          <w:rFonts w:ascii="Times New Roman" w:eastAsia="Calibri" w:hAnsi="Times New Roman" w:cs="Times New Roman"/>
          <w:i/>
          <w:lang w:val="en" w:eastAsia="en-GB"/>
        </w:rPr>
        <w:t xml:space="preserve">(5) </w:t>
      </w:r>
      <w:r w:rsidRPr="00267633">
        <w:rPr>
          <w:rFonts w:ascii="Times New Roman" w:eastAsia="Calibri" w:hAnsi="Times New Roman" w:cs="Times New Roman"/>
          <w:i/>
          <w:lang w:val="en" w:eastAsia="en-GB"/>
        </w:rPr>
        <w:tab/>
        <w:t>Subject to section 21, no power which a person (“D”) may exercise under this Act —</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(a)</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in</w:t>
      </w:r>
      <w:proofErr w:type="gramEnd"/>
      <w:r w:rsidRPr="00267633">
        <w:rPr>
          <w:rFonts w:ascii="Times New Roman" w:eastAsia="Calibri" w:hAnsi="Times New Roman" w:cs="Times New Roman"/>
          <w:i/>
          <w:lang w:val="en" w:eastAsia="en-GB"/>
        </w:rPr>
        <w:t xml:space="preserve"> relation to a person who lacks capacity; or</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(b)</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where</w:t>
      </w:r>
      <w:proofErr w:type="gramEnd"/>
      <w:r w:rsidRPr="00267633">
        <w:rPr>
          <w:rFonts w:ascii="Times New Roman" w:eastAsia="Calibri" w:hAnsi="Times New Roman" w:cs="Times New Roman"/>
          <w:i/>
          <w:lang w:val="en" w:eastAsia="en-GB"/>
        </w:rPr>
        <w:t xml:space="preserve"> D reasonably thinks that a person lacks capacity,</w:t>
      </w:r>
    </w:p>
    <w:p w:rsidR="000C61DB" w:rsidRPr="00267633" w:rsidRDefault="000C61DB" w:rsidP="000C61DB">
      <w:pPr>
        <w:spacing w:before="120" w:after="0" w:line="288" w:lineRule="auto"/>
        <w:ind w:firstLine="720"/>
        <w:jc w:val="both"/>
        <w:rPr>
          <w:rFonts w:ascii="Times New Roman" w:eastAsia="Calibri" w:hAnsi="Times New Roman" w:cs="Times New Roman"/>
          <w:i/>
          <w:lang w:val="en" w:eastAsia="en-GB"/>
        </w:rPr>
      </w:pPr>
      <w:proofErr w:type="gramStart"/>
      <w:r w:rsidRPr="00267633">
        <w:rPr>
          <w:rFonts w:ascii="Times New Roman" w:eastAsia="Calibri" w:hAnsi="Times New Roman" w:cs="Times New Roman"/>
          <w:i/>
          <w:lang w:val="en" w:eastAsia="en-GB"/>
        </w:rPr>
        <w:t>is</w:t>
      </w:r>
      <w:proofErr w:type="gramEnd"/>
      <w:r w:rsidRPr="00267633">
        <w:rPr>
          <w:rFonts w:ascii="Times New Roman" w:eastAsia="Calibri" w:hAnsi="Times New Roman" w:cs="Times New Roman"/>
          <w:i/>
          <w:lang w:val="en" w:eastAsia="en-GB"/>
        </w:rPr>
        <w:t xml:space="preserve"> exercisable in relation to a person below 21 years of age.</w:t>
      </w:r>
    </w:p>
    <w:p w:rsidR="000C61DB" w:rsidRPr="00267633" w:rsidRDefault="000C61DB" w:rsidP="000C61DB">
      <w:pPr>
        <w:spacing w:before="120" w:after="0" w:line="288" w:lineRule="auto"/>
        <w:jc w:val="both"/>
        <w:rPr>
          <w:rFonts w:ascii="Times New Roman" w:eastAsia="Calibri" w:hAnsi="Times New Roman" w:cs="Times New Roman"/>
          <w:i/>
          <w:iCs/>
          <w:lang w:val="en" w:eastAsia="en-GB"/>
        </w:rPr>
      </w:pPr>
      <w:bookmarkStart w:id="10" w:name="pr5-he-."/>
      <w:bookmarkEnd w:id="10"/>
    </w:p>
    <w:p w:rsidR="000C61DB" w:rsidRPr="00267633" w:rsidRDefault="000C61DB" w:rsidP="000C61DB">
      <w:pPr>
        <w:spacing w:before="120" w:after="0" w:line="288" w:lineRule="auto"/>
        <w:jc w:val="both"/>
        <w:rPr>
          <w:rFonts w:ascii="Times New Roman" w:eastAsia="Calibri" w:hAnsi="Times New Roman" w:cs="Times New Roman"/>
          <w:b/>
          <w:bCs/>
          <w:i/>
          <w:lang w:val="en" w:eastAsia="en-GB"/>
        </w:rPr>
      </w:pPr>
      <w:r w:rsidRPr="00267633">
        <w:rPr>
          <w:rFonts w:ascii="Times New Roman" w:eastAsia="Calibri" w:hAnsi="Times New Roman" w:cs="Times New Roman"/>
          <w:b/>
          <w:bCs/>
          <w:i/>
          <w:lang w:val="en" w:eastAsia="en-GB"/>
        </w:rPr>
        <w:t>Section 5 of the Mental Capacity Act</w:t>
      </w:r>
    </w:p>
    <w:p w:rsidR="000C61DB" w:rsidRPr="00267633" w:rsidRDefault="000C61DB" w:rsidP="000C61DB">
      <w:pPr>
        <w:spacing w:before="120" w:after="0" w:line="288" w:lineRule="auto"/>
        <w:jc w:val="both"/>
        <w:rPr>
          <w:rFonts w:ascii="Times New Roman" w:eastAsia="Calibri" w:hAnsi="Times New Roman" w:cs="Times New Roman"/>
          <w:i/>
          <w:lang w:val="en" w:eastAsia="en-GB"/>
        </w:rPr>
      </w:pP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 xml:space="preserve">(1) </w:t>
      </w:r>
      <w:r w:rsidRPr="00267633">
        <w:rPr>
          <w:rFonts w:ascii="Times New Roman" w:eastAsia="Calibri" w:hAnsi="Times New Roman" w:cs="Times New Roman"/>
          <w:i/>
          <w:lang w:val="en" w:eastAsia="en-GB"/>
        </w:rPr>
        <w:tab/>
        <w:t>For the purposes of section 4, a person is unable to make a decision for himself if he is unable —</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(a)</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to</w:t>
      </w:r>
      <w:proofErr w:type="gramEnd"/>
      <w:r w:rsidRPr="00267633">
        <w:rPr>
          <w:rFonts w:ascii="Times New Roman" w:eastAsia="Calibri" w:hAnsi="Times New Roman" w:cs="Times New Roman"/>
          <w:i/>
          <w:lang w:val="en" w:eastAsia="en-GB"/>
        </w:rPr>
        <w:t xml:space="preserve"> understand the information relevant to the decision;</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(b)</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to</w:t>
      </w:r>
      <w:proofErr w:type="gramEnd"/>
      <w:r w:rsidRPr="00267633">
        <w:rPr>
          <w:rFonts w:ascii="Times New Roman" w:eastAsia="Calibri" w:hAnsi="Times New Roman" w:cs="Times New Roman"/>
          <w:i/>
          <w:lang w:val="en" w:eastAsia="en-GB"/>
        </w:rPr>
        <w:t xml:space="preserve"> retain that information;</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(c)</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to</w:t>
      </w:r>
      <w:proofErr w:type="gramEnd"/>
      <w:r w:rsidRPr="00267633">
        <w:rPr>
          <w:rFonts w:ascii="Times New Roman" w:eastAsia="Calibri" w:hAnsi="Times New Roman" w:cs="Times New Roman"/>
          <w:i/>
          <w:lang w:val="en" w:eastAsia="en-GB"/>
        </w:rPr>
        <w:t xml:space="preserve"> use or weigh that information as part of the process of making the decision; or</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lastRenderedPageBreak/>
        <w:t>(d)</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to</w:t>
      </w:r>
      <w:proofErr w:type="gramEnd"/>
      <w:r w:rsidRPr="00267633">
        <w:rPr>
          <w:rFonts w:ascii="Times New Roman" w:eastAsia="Calibri" w:hAnsi="Times New Roman" w:cs="Times New Roman"/>
          <w:i/>
          <w:lang w:val="en" w:eastAsia="en-GB"/>
        </w:rPr>
        <w:t xml:space="preserve"> communicate his decision (whether by talking, using sign language or any other means).</w:t>
      </w: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bookmarkStart w:id="11" w:name="pr5-ps2-."/>
      <w:bookmarkEnd w:id="11"/>
      <w:r w:rsidRPr="00267633">
        <w:rPr>
          <w:rFonts w:ascii="Times New Roman" w:eastAsia="Calibri" w:hAnsi="Times New Roman" w:cs="Times New Roman"/>
          <w:i/>
          <w:lang w:val="en" w:eastAsia="en-GB"/>
        </w:rPr>
        <w:t xml:space="preserve">(2) </w:t>
      </w:r>
      <w:r w:rsidRPr="00267633">
        <w:rPr>
          <w:rFonts w:ascii="Times New Roman" w:eastAsia="Calibri" w:hAnsi="Times New Roman" w:cs="Times New Roman"/>
          <w:i/>
          <w:lang w:val="en" w:eastAsia="en-GB"/>
        </w:rPr>
        <w:tab/>
        <w:t>A person is not to be regarded as unable to understand the information relevant to a decision if he is able to understand an explanation of it given to him in a way that is appropriate to his circumstances (using simple language, visual aids or any other means).</w:t>
      </w: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bookmarkStart w:id="12" w:name="pr5-ps3-."/>
      <w:bookmarkEnd w:id="12"/>
      <w:r w:rsidRPr="00267633">
        <w:rPr>
          <w:rFonts w:ascii="Times New Roman" w:eastAsia="Calibri" w:hAnsi="Times New Roman" w:cs="Times New Roman"/>
          <w:i/>
          <w:lang w:val="en" w:eastAsia="en-GB"/>
        </w:rPr>
        <w:t xml:space="preserve">(3) </w:t>
      </w:r>
      <w:r w:rsidRPr="00267633">
        <w:rPr>
          <w:rFonts w:ascii="Times New Roman" w:eastAsia="Calibri" w:hAnsi="Times New Roman" w:cs="Times New Roman"/>
          <w:i/>
          <w:lang w:val="en" w:eastAsia="en-GB"/>
        </w:rPr>
        <w:tab/>
        <w:t>The fact that a person is able to retain the information relevant to a decision for a short period only does not prevent him from being regarded as able to make the decision.</w:t>
      </w:r>
    </w:p>
    <w:p w:rsidR="000C61DB" w:rsidRPr="00267633" w:rsidRDefault="000C61DB" w:rsidP="000C61DB">
      <w:pPr>
        <w:spacing w:before="120" w:after="0" w:line="288" w:lineRule="auto"/>
        <w:ind w:left="720" w:hanging="432"/>
        <w:jc w:val="both"/>
        <w:rPr>
          <w:rFonts w:ascii="Times New Roman" w:eastAsia="Calibri" w:hAnsi="Times New Roman" w:cs="Times New Roman"/>
          <w:i/>
          <w:lang w:val="en" w:eastAsia="en-GB"/>
        </w:rPr>
      </w:pPr>
      <w:bookmarkStart w:id="13" w:name="pr5-ps4-."/>
      <w:bookmarkEnd w:id="13"/>
      <w:r w:rsidRPr="00267633">
        <w:rPr>
          <w:rFonts w:ascii="Times New Roman" w:eastAsia="Calibri" w:hAnsi="Times New Roman" w:cs="Times New Roman"/>
          <w:i/>
          <w:lang w:val="en" w:eastAsia="en-GB"/>
        </w:rPr>
        <w:t xml:space="preserve">(4) </w:t>
      </w:r>
      <w:r w:rsidRPr="00267633">
        <w:rPr>
          <w:rFonts w:ascii="Times New Roman" w:eastAsia="Calibri" w:hAnsi="Times New Roman" w:cs="Times New Roman"/>
          <w:i/>
          <w:lang w:val="en" w:eastAsia="en-GB"/>
        </w:rPr>
        <w:tab/>
        <w:t>The information relevant to a decision includes information about the reasonably foreseeable consequences of —</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(a)</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deciding</w:t>
      </w:r>
      <w:proofErr w:type="gramEnd"/>
      <w:r w:rsidRPr="00267633">
        <w:rPr>
          <w:rFonts w:ascii="Times New Roman" w:eastAsia="Calibri" w:hAnsi="Times New Roman" w:cs="Times New Roman"/>
          <w:i/>
          <w:lang w:val="en" w:eastAsia="en-GB"/>
        </w:rPr>
        <w:t xml:space="preserve"> one way or another; or</w:t>
      </w:r>
    </w:p>
    <w:p w:rsidR="000C61DB" w:rsidRPr="00267633" w:rsidRDefault="000C61DB" w:rsidP="000C61DB">
      <w:pPr>
        <w:spacing w:before="120" w:after="0" w:line="288" w:lineRule="auto"/>
        <w:ind w:left="1134" w:hanging="414"/>
        <w:jc w:val="both"/>
        <w:rPr>
          <w:rFonts w:ascii="Times New Roman" w:eastAsia="Calibri" w:hAnsi="Times New Roman" w:cs="Times New Roman"/>
          <w:i/>
          <w:lang w:val="en" w:eastAsia="en-GB"/>
        </w:rPr>
      </w:pPr>
      <w:r w:rsidRPr="00267633">
        <w:rPr>
          <w:rFonts w:ascii="Times New Roman" w:eastAsia="Calibri" w:hAnsi="Times New Roman" w:cs="Times New Roman"/>
          <w:i/>
          <w:lang w:val="en" w:eastAsia="en-GB"/>
        </w:rPr>
        <w:t>(b)</w:t>
      </w:r>
      <w:r w:rsidRPr="00267633">
        <w:rPr>
          <w:rFonts w:ascii="Times New Roman" w:eastAsia="Calibri" w:hAnsi="Times New Roman" w:cs="Times New Roman"/>
          <w:i/>
          <w:lang w:val="en" w:eastAsia="en-GB"/>
        </w:rPr>
        <w:tab/>
      </w:r>
      <w:proofErr w:type="gramStart"/>
      <w:r w:rsidRPr="00267633">
        <w:rPr>
          <w:rFonts w:ascii="Times New Roman" w:eastAsia="Calibri" w:hAnsi="Times New Roman" w:cs="Times New Roman"/>
          <w:i/>
          <w:lang w:val="en" w:eastAsia="en-GB"/>
        </w:rPr>
        <w:t>failing</w:t>
      </w:r>
      <w:proofErr w:type="gramEnd"/>
      <w:r w:rsidRPr="00267633">
        <w:rPr>
          <w:rFonts w:ascii="Times New Roman" w:eastAsia="Calibri" w:hAnsi="Times New Roman" w:cs="Times New Roman"/>
          <w:i/>
          <w:lang w:val="en" w:eastAsia="en-GB"/>
        </w:rPr>
        <w:t xml:space="preserve"> to make the decision.</w:t>
      </w:r>
    </w:p>
    <w:p w:rsidR="00C837FE" w:rsidRDefault="00C837FE" w:rsidP="000C61DB">
      <w:bookmarkStart w:id="14" w:name="_GoBack"/>
      <w:bookmarkEnd w:id="14"/>
    </w:p>
    <w:sectPr w:rsidR="00C83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DB"/>
    <w:rsid w:val="000C61DB"/>
    <w:rsid w:val="00C837F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AB1DE-7453-4BB7-A5E4-98B528A5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DB"/>
    <w:pPr>
      <w:spacing w:before="90" w:after="180" w:line="360" w:lineRule="auto"/>
    </w:pPr>
    <w:rPr>
      <w:rFonts w:ascii="Arial" w:eastAsia="Times New Roman" w:hAnsi="Arial" w:cs="Arial"/>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BBB707FCA7548B81244959C4371C7" ma:contentTypeVersion="1" ma:contentTypeDescription="Create a new document." ma:contentTypeScope="" ma:versionID="24cdf1f61523e54f3245c0d6de93c80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DA4866-9C9F-4501-900B-661B71D0655E}"/>
</file>

<file path=customXml/itemProps2.xml><?xml version="1.0" encoding="utf-8"?>
<ds:datastoreItem xmlns:ds="http://schemas.openxmlformats.org/officeDocument/2006/customXml" ds:itemID="{786E2EF6-0A0D-4D13-BCA9-7D6442A19FE6}"/>
</file>

<file path=customXml/itemProps3.xml><?xml version="1.0" encoding="utf-8"?>
<ds:datastoreItem xmlns:ds="http://schemas.openxmlformats.org/officeDocument/2006/customXml" ds:itemID="{4B849399-3CA5-4D34-844A-F6983CDE1256}"/>
</file>

<file path=docProps/app.xml><?xml version="1.0" encoding="utf-8"?>
<Properties xmlns="http://schemas.openxmlformats.org/officeDocument/2006/extended-properties" xmlns:vt="http://schemas.openxmlformats.org/officeDocument/2006/docPropsVTypes">
  <Template>Normal.dotm</Template>
  <TotalTime>0</TotalTime>
  <Pages>11</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Xiang LIM (FJCOURTS)</dc:creator>
  <cp:keywords/>
  <dc:description/>
  <cp:lastModifiedBy>Jian Xiang LIM (FJCOURTS)</cp:lastModifiedBy>
  <cp:revision>1</cp:revision>
  <dcterms:created xsi:type="dcterms:W3CDTF">2016-10-18T09:56:00Z</dcterms:created>
  <dcterms:modified xsi:type="dcterms:W3CDTF">2016-10-18T09:56:00Z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0x0101000D3BBB707FCA7548B81244959C4371C7</vt:lpwstr>
  </property>
</Properties>
</file>